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7"/>
        <w:gridCol w:w="676"/>
        <w:gridCol w:w="146"/>
        <w:gridCol w:w="642"/>
        <w:gridCol w:w="63"/>
        <w:gridCol w:w="142"/>
        <w:gridCol w:w="83"/>
        <w:gridCol w:w="130"/>
        <w:gridCol w:w="255"/>
        <w:gridCol w:w="949"/>
        <w:gridCol w:w="378"/>
        <w:gridCol w:w="865"/>
        <w:gridCol w:w="140"/>
        <w:gridCol w:w="236"/>
        <w:gridCol w:w="73"/>
        <w:gridCol w:w="114"/>
        <w:gridCol w:w="28"/>
        <w:gridCol w:w="1533"/>
        <w:gridCol w:w="105"/>
        <w:gridCol w:w="137"/>
        <w:gridCol w:w="353"/>
        <w:gridCol w:w="291"/>
        <w:gridCol w:w="96"/>
        <w:gridCol w:w="30"/>
        <w:gridCol w:w="284"/>
        <w:gridCol w:w="434"/>
        <w:gridCol w:w="6"/>
        <w:gridCol w:w="196"/>
        <w:gridCol w:w="82"/>
        <w:gridCol w:w="573"/>
        <w:gridCol w:w="1000"/>
      </w:tblGrid>
      <w:tr w:rsidR="00DD7C0C" w:rsidRPr="00627781" w14:paraId="13654F0A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D3B8CC" w14:textId="1E0825DD" w:rsidR="00DD7C0C" w:rsidRPr="00E743C1" w:rsidRDefault="00DD7C0C" w:rsidP="00EE6F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33D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Pr="00FE71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71FE">
              <w:rPr>
                <w:rFonts w:ascii="Arial" w:hAnsi="Arial" w:cs="Arial"/>
                <w:b/>
                <w:bCs/>
                <w:sz w:val="16"/>
                <w:szCs w:val="16"/>
              </w:rPr>
              <w:t>Başvuru Sahibi Bilgileri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D7C0C" w:rsidRPr="00DE02F8" w14:paraId="0583857D" w14:textId="77777777" w:rsidTr="00B10089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FFCF" w14:textId="77777777" w:rsidR="00DD7C0C" w:rsidRPr="00DE02F8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675E2" w:rsidRPr="00627781" w14:paraId="362B12E4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9340FB2" w14:textId="204BC50F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Adı Soyadı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FF1F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A31D5" w14:textId="3BF37893" w:rsidR="00A675E2" w:rsidRPr="00222B1E" w:rsidRDefault="00A675E2" w:rsidP="00A675E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34424246" w14:textId="6CECA0DF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Okul / Üniversite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54A86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E161" w14:textId="245C1D6A" w:rsidR="00A675E2" w:rsidRPr="007956FF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A675E2" w:rsidRPr="00627781" w14:paraId="78F84AC4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36E2B3D2" w14:textId="50767ED5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Kimlik Numarası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9584E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D7A16" w14:textId="536EEF7C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C394F03" w14:textId="459AD4F1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Bölüm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91895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0D496" w14:textId="7CE1250D" w:rsidR="00A675E2" w:rsidRPr="007956FF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A675E2" w:rsidRPr="00627781" w14:paraId="1CE3090E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2AACA7A" w14:textId="39A14F33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Doğum Yeri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6886F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C332" w14:textId="61E6591D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4F6B3F5" w14:textId="7C683A8B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Çalıştığı Pozisyon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2A733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550A1" w14:textId="645750BE" w:rsidR="00A675E2" w:rsidRPr="007956FF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A675E2" w:rsidRPr="00627781" w14:paraId="0EA3D9F0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8B6A4B0" w14:textId="0665635E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Doğum Tarihi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8BBCC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3C00" w14:textId="5CF58B0B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5" w:color="auto" w:fill="auto"/>
          </w:tcPr>
          <w:p w14:paraId="17A69ED4" w14:textId="39267A5C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Adres Bilgileri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7EEE6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701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04DD20" w14:textId="04C16DF5" w:rsidR="00A675E2" w:rsidRPr="007956FF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20154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A675E2" w:rsidRPr="00627781" w14:paraId="314930A9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2044D45" w14:textId="1430DD49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Telefon Numarası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5045E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55BBF" w14:textId="52E41936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auto"/>
          </w:tcPr>
          <w:p w14:paraId="1CAD80CF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733578C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1" w:type="dxa"/>
            <w:gridSpan w:val="9"/>
            <w:vMerge/>
            <w:tcBorders>
              <w:left w:val="nil"/>
              <w:right w:val="single" w:sz="4" w:space="0" w:color="auto"/>
            </w:tcBorders>
          </w:tcPr>
          <w:p w14:paraId="17B2613D" w14:textId="77777777" w:rsidR="00A675E2" w:rsidRPr="00FE71FE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5E2" w:rsidRPr="00627781" w14:paraId="17CCFF54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BEDCAF7" w14:textId="31A60666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E-Posta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0269E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60C7" w14:textId="13A7FBE5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585B82EA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A35EE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1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B3CD05" w14:textId="77777777" w:rsidR="00A675E2" w:rsidRPr="00FE71FE" w:rsidRDefault="00A675E2" w:rsidP="00A675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C0C" w:rsidRPr="00DB5572" w14:paraId="7CFF82FC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BEA12" w14:textId="77777777" w:rsidR="00DD7C0C" w:rsidRPr="00DB5572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7C0C" w:rsidRPr="00627781" w14:paraId="4C2914CD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1510491" w14:textId="7F9034FB" w:rsidR="00DD7C0C" w:rsidRPr="00E743C1" w:rsidRDefault="00DD7C0C" w:rsidP="00EE6F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1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</w:t>
            </w:r>
            <w:r w:rsidR="00342D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İşveren Bilgileri </w:t>
            </w:r>
          </w:p>
        </w:tc>
      </w:tr>
      <w:tr w:rsidR="00DD7C0C" w:rsidRPr="00DE02F8" w14:paraId="00F06675" w14:textId="77777777" w:rsidTr="00B10089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C7D" w14:textId="77777777" w:rsidR="00DD7C0C" w:rsidRPr="00B10089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675E2" w:rsidRPr="00627781" w14:paraId="169364A2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517A72F" w14:textId="501A6FE1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Adı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586BC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B590" w14:textId="39F73A8A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3CE4AF47" w14:textId="17CD4952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Yetkilisi Adı-Soyadı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50C23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F7049" w14:textId="052766E8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A675E2" w:rsidRPr="00627781" w14:paraId="32AB394D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5" w:color="auto" w:fill="auto"/>
          </w:tcPr>
          <w:p w14:paraId="1BD596D2" w14:textId="25931D07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Adresi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7A498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423ECC" w14:textId="7D593694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B10089" w:rsidRPr="00222B1E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7F1EE63" w14:textId="398295F9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Yetkilisi Pozisyonu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30105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AC102" w14:textId="53A374D3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A675E2" w:rsidRPr="00627781" w14:paraId="4F74A050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auto"/>
          </w:tcPr>
          <w:p w14:paraId="6DC21510" w14:textId="77777777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EFBB3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168" w:type="dxa"/>
            <w:gridSpan w:val="10"/>
            <w:vMerge/>
            <w:tcBorders>
              <w:left w:val="nil"/>
              <w:right w:val="single" w:sz="4" w:space="0" w:color="auto"/>
            </w:tcBorders>
          </w:tcPr>
          <w:p w14:paraId="58FAE9A7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A5C3010" w14:textId="61C03A5C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Yetkilisi E-Posta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C9C40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2ECD6" w14:textId="40C59260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A675E2" w:rsidRPr="00627781" w14:paraId="5F03BDC3" w14:textId="77777777" w:rsidTr="00775BFE">
        <w:trPr>
          <w:trHeight w:val="283"/>
        </w:trPr>
        <w:tc>
          <w:tcPr>
            <w:tcW w:w="1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836FD58" w14:textId="77777777" w:rsidR="00A675E2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20279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8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4585D7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4F3377C" w14:textId="268BD183" w:rsidR="00655A99" w:rsidRPr="00222B1E" w:rsidRDefault="00A675E2" w:rsidP="00A675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B1E">
              <w:rPr>
                <w:rFonts w:ascii="Arial" w:hAnsi="Arial" w:cs="Arial"/>
                <w:b/>
                <w:bCs/>
                <w:sz w:val="14"/>
                <w:szCs w:val="14"/>
              </w:rPr>
              <w:t>Firma Yetkilisi Telefon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47307" w14:textId="7777777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AB5B" w14:textId="768D50E7" w:rsidR="00A675E2" w:rsidRPr="00222B1E" w:rsidRDefault="00A675E2" w:rsidP="00A675E2">
            <w:pPr>
              <w:rPr>
                <w:rFonts w:ascii="Arial" w:hAnsi="Arial" w:cs="Arial"/>
                <w:sz w:val="14"/>
                <w:szCs w:val="14"/>
              </w:rPr>
            </w:pP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Pr="00222B1E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D7C0C" w:rsidRPr="00DE02F8" w14:paraId="1CB298EA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3DDD9" w14:textId="77777777" w:rsidR="00DD7C0C" w:rsidRPr="00DE02F8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7C0C" w:rsidRPr="00627781" w14:paraId="5D08B275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A0FCA3" w14:textId="77777777" w:rsidR="00DD7C0C" w:rsidRPr="00E743C1" w:rsidRDefault="00DD7C0C" w:rsidP="00EE6F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1FE">
              <w:rPr>
                <w:rFonts w:ascii="Arial" w:hAnsi="Arial" w:cs="Arial"/>
                <w:b/>
                <w:bCs/>
                <w:sz w:val="16"/>
                <w:szCs w:val="16"/>
              </w:rPr>
              <w:t>3. Ödeme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743C1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14C7C">
              <w:rPr>
                <w:rFonts w:ascii="Arial" w:hAnsi="Arial" w:cs="Arial"/>
                <w:i/>
                <w:iCs/>
                <w:sz w:val="13"/>
                <w:szCs w:val="13"/>
              </w:rPr>
              <w:t>Payment</w:t>
            </w:r>
          </w:p>
        </w:tc>
      </w:tr>
      <w:tr w:rsidR="00DD7C0C" w:rsidRPr="00DE02F8" w14:paraId="415FAA6E" w14:textId="77777777" w:rsidTr="00B10089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32A04" w14:textId="77777777" w:rsidR="00DD7C0C" w:rsidRPr="00DE02F8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D34EE" w:rsidRPr="00627781" w14:paraId="204790A7" w14:textId="77777777" w:rsidTr="00655A99">
        <w:trPr>
          <w:trHeight w:val="274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5499E" w14:textId="62C6FFDA" w:rsidR="000D34EE" w:rsidRPr="001A7817" w:rsidRDefault="000D34EE" w:rsidP="00EE6F1F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6"/>
            <w:r w:rsidRPr="001A7817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E108" w14:textId="30074643" w:rsidR="000D34EE" w:rsidRPr="001A7817" w:rsidRDefault="000D34EE" w:rsidP="000D34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sz w:val="14"/>
                <w:szCs w:val="14"/>
              </w:rPr>
              <w:t>Müracaat Sahibi</w:t>
            </w:r>
          </w:p>
        </w:tc>
        <w:tc>
          <w:tcPr>
            <w:tcW w:w="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E816D" w14:textId="16DB121E" w:rsidR="000D34EE" w:rsidRPr="001A7817" w:rsidRDefault="000D34EE" w:rsidP="00EE6F1F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1A7817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BF445" w14:textId="230E6983" w:rsidR="000D34EE" w:rsidRPr="001A7817" w:rsidRDefault="000D34EE" w:rsidP="000D34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sz w:val="14"/>
                <w:szCs w:val="14"/>
              </w:rPr>
              <w:t>İşveren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495EB" w14:textId="441C2605" w:rsidR="000D34EE" w:rsidRPr="001A7817" w:rsidRDefault="000D34EE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bCs/>
                <w:sz w:val="14"/>
                <w:szCs w:val="14"/>
              </w:rPr>
              <w:t>Vergi Dairesi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813A4" w14:textId="77777777" w:rsidR="000D34EE" w:rsidRPr="001A7817" w:rsidRDefault="000D34EE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6480E" w14:textId="0EA7AC38" w:rsidR="000D34EE" w:rsidRPr="001A7817" w:rsidRDefault="001A7817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293EE" w14:textId="0EF77516" w:rsidR="000D34EE" w:rsidRPr="001A7817" w:rsidRDefault="000D34EE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bCs/>
                <w:sz w:val="14"/>
                <w:szCs w:val="14"/>
              </w:rPr>
              <w:t>Vergi Numarası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1C83B" w14:textId="77777777" w:rsidR="000D34EE" w:rsidRPr="001A7817" w:rsidRDefault="000D34EE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817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772B" w14:textId="5186A281" w:rsidR="000D34EE" w:rsidRPr="001A7817" w:rsidRDefault="001A7817" w:rsidP="00EE6F1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D7C0C" w:rsidRPr="00DB5572" w14:paraId="31B75E86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51D06" w14:textId="77777777" w:rsidR="00DD7C0C" w:rsidRPr="00DB5572" w:rsidRDefault="00DD7C0C" w:rsidP="00EE6F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7C0C" w:rsidRPr="00627781" w14:paraId="64570929" w14:textId="77777777" w:rsidTr="00EE6F1F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B21185" w14:textId="7CDFA406" w:rsidR="00DD7C0C" w:rsidRPr="00FE71FE" w:rsidRDefault="00DD7C0C" w:rsidP="00EE6F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1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r w:rsidR="002F4199">
              <w:rPr>
                <w:rFonts w:ascii="Arial" w:hAnsi="Arial" w:cs="Arial"/>
                <w:b/>
                <w:bCs/>
                <w:sz w:val="16"/>
                <w:szCs w:val="16"/>
              </w:rPr>
              <w:t>Belgelendirme Başvurusu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743C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F4199" w:rsidRPr="002F4199">
              <w:rPr>
                <w:rFonts w:ascii="Arial" w:hAnsi="Arial" w:cs="Arial"/>
                <w:i/>
                <w:iCs/>
                <w:sz w:val="13"/>
                <w:szCs w:val="13"/>
              </w:rPr>
              <w:t>Certification Application</w:t>
            </w:r>
          </w:p>
        </w:tc>
      </w:tr>
      <w:tr w:rsidR="00DD7C0C" w:rsidRPr="00DE02F8" w14:paraId="05620217" w14:textId="77777777" w:rsidTr="00B10089">
        <w:trPr>
          <w:trHeight w:val="2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4EAB" w14:textId="77777777" w:rsidR="00DD7C0C" w:rsidRPr="00DE02F8" w:rsidRDefault="00DD7C0C" w:rsidP="00EE6F1F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916372" w:rsidRPr="00627781" w14:paraId="44583610" w14:textId="5F76BC60" w:rsidTr="00C17768">
        <w:trPr>
          <w:trHeight w:val="283"/>
        </w:trPr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0FD75" w14:textId="49A5B8BD" w:rsidR="00916372" w:rsidRPr="00655A99" w:rsidRDefault="00916372" w:rsidP="002F4199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655A99">
              <w:rPr>
                <w:rFonts w:ascii="Arial" w:hAnsi="Arial" w:cs="Arial"/>
                <w:b/>
                <w:sz w:val="13"/>
                <w:szCs w:val="13"/>
              </w:rPr>
              <w:t>Standart / Yönetmelik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6F0E6" w14:textId="77777777" w:rsidR="00916372" w:rsidRPr="00655A99" w:rsidRDefault="00916372" w:rsidP="002F4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5A99">
              <w:rPr>
                <w:rFonts w:ascii="Arial" w:hAnsi="Arial" w:cs="Arial"/>
                <w:b/>
                <w:sz w:val="14"/>
                <w:szCs w:val="14"/>
              </w:rPr>
              <w:t xml:space="preserve">Muayene Yöntemi </w:t>
            </w:r>
          </w:p>
          <w:p w14:paraId="4F5A9393" w14:textId="75AAB7B7" w:rsidR="00916372" w:rsidRPr="00655A99" w:rsidRDefault="00916372" w:rsidP="002F4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655A99">
              <w:rPr>
                <w:rFonts w:ascii="Arial" w:hAnsi="Arial" w:cs="Arial"/>
                <w:b/>
                <w:sz w:val="14"/>
                <w:szCs w:val="14"/>
              </w:rPr>
              <w:t>ve</w:t>
            </w:r>
            <w:proofErr w:type="gramEnd"/>
          </w:p>
          <w:p w14:paraId="0A408F44" w14:textId="77777777" w:rsidR="00916372" w:rsidRPr="00655A99" w:rsidRDefault="00916372" w:rsidP="002F4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5A99">
              <w:rPr>
                <w:rFonts w:ascii="Arial" w:hAnsi="Arial" w:cs="Arial"/>
                <w:b/>
                <w:sz w:val="14"/>
                <w:szCs w:val="14"/>
              </w:rPr>
              <w:t>Seviye</w:t>
            </w:r>
          </w:p>
          <w:p w14:paraId="36525A67" w14:textId="1B4567F3" w:rsidR="00C70D89" w:rsidRPr="00C70D89" w:rsidRDefault="00C70D89" w:rsidP="002F419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7D7A4" w14:textId="77777777" w:rsidR="00916372" w:rsidRPr="00655A99" w:rsidRDefault="00916372" w:rsidP="0091637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5A99">
              <w:rPr>
                <w:rFonts w:ascii="Arial" w:hAnsi="Arial" w:cs="Arial"/>
                <w:b/>
                <w:sz w:val="14"/>
                <w:szCs w:val="14"/>
              </w:rPr>
              <w:t>Sektör</w:t>
            </w:r>
          </w:p>
          <w:p w14:paraId="7BB79C14" w14:textId="50B18E13" w:rsidR="00C70D89" w:rsidRPr="00C70D89" w:rsidRDefault="00C70D89" w:rsidP="00916372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B2F" w14:textId="2D391BD1" w:rsidR="00916372" w:rsidRPr="00655A99" w:rsidRDefault="00916372" w:rsidP="00916372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655A99">
              <w:rPr>
                <w:rFonts w:ascii="Arial" w:hAnsi="Arial" w:cs="Arial"/>
                <w:b/>
                <w:sz w:val="13"/>
                <w:szCs w:val="13"/>
              </w:rPr>
              <w:t xml:space="preserve">İlk </w:t>
            </w:r>
            <w:r w:rsidR="00655A99">
              <w:rPr>
                <w:rFonts w:ascii="Arial" w:hAnsi="Arial" w:cs="Arial"/>
                <w:b/>
                <w:sz w:val="13"/>
                <w:szCs w:val="13"/>
              </w:rPr>
              <w:t>Belgelendirme</w:t>
            </w:r>
          </w:p>
        </w:tc>
        <w:tc>
          <w:tcPr>
            <w:tcW w:w="1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791" w14:textId="1FA0D56C" w:rsidR="00916372" w:rsidRPr="00655A99" w:rsidRDefault="00C70D89" w:rsidP="00C70D89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655A99">
              <w:rPr>
                <w:rFonts w:ascii="Arial" w:hAnsi="Arial" w:cs="Arial"/>
                <w:b/>
                <w:sz w:val="13"/>
                <w:szCs w:val="13"/>
              </w:rPr>
              <w:t>Yenileme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9F91" w14:textId="0DBAFAC0" w:rsidR="00916372" w:rsidRPr="00655A99" w:rsidRDefault="00C70D89" w:rsidP="00EE6F1F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655A99">
              <w:rPr>
                <w:rFonts w:ascii="Arial" w:hAnsi="Arial" w:cs="Arial"/>
                <w:b/>
                <w:sz w:val="13"/>
                <w:szCs w:val="13"/>
              </w:rPr>
              <w:t xml:space="preserve">Yeniden Belgelendirme </w:t>
            </w:r>
            <w:r w:rsidRPr="00655A99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t>1)</w:t>
            </w:r>
          </w:p>
        </w:tc>
      </w:tr>
      <w:tr w:rsidR="00916372" w:rsidRPr="00627781" w14:paraId="68E9AAEC" w14:textId="26C5A898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809" w14:textId="5D992F3A" w:rsidR="00916372" w:rsidRPr="0096220D" w:rsidRDefault="00916372" w:rsidP="002F419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96220D">
              <w:rPr>
                <w:rFonts w:ascii="Arial" w:hAnsi="Arial" w:cs="Arial"/>
                <w:bCs/>
                <w:sz w:val="14"/>
                <w:szCs w:val="14"/>
              </w:rPr>
              <w:t>TS EN ISO 9712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5F99" w14:textId="6905B6DF" w:rsidR="00916372" w:rsidRPr="00C70D89" w:rsidRDefault="00916372" w:rsidP="002F4199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C70D89">
              <w:rPr>
                <w:rFonts w:ascii="Arial" w:hAnsi="Arial" w:cs="Arial"/>
                <w:bCs/>
                <w:sz w:val="14"/>
                <w:szCs w:val="14"/>
              </w:rPr>
              <w:t>2014/68/AB</w:t>
            </w:r>
            <w:r w:rsidRPr="00C70D89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21D" w14:textId="6D179A89" w:rsidR="00916372" w:rsidRPr="00C70D89" w:rsidRDefault="00916372" w:rsidP="00EA6713">
            <w:pPr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D40" w14:textId="77777777" w:rsidR="00916372" w:rsidRPr="00C70D89" w:rsidRDefault="00916372" w:rsidP="00EA6713">
            <w:pPr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359" w14:textId="77777777" w:rsidR="00916372" w:rsidRPr="00C70D89" w:rsidRDefault="00916372" w:rsidP="00EA6713">
            <w:pPr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C891" w14:textId="77777777" w:rsidR="00655A99" w:rsidRDefault="00655A99" w:rsidP="007C720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 xml:space="preserve">Aktif NDT çalışma gün sayısı </w:t>
            </w:r>
          </w:p>
          <w:p w14:paraId="2BF48DD5" w14:textId="212D9CE5" w:rsidR="007C720B" w:rsidRPr="007C720B" w:rsidRDefault="00655A99" w:rsidP="007C720B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gramStart"/>
            <w:r w:rsidRPr="00655A99">
              <w:rPr>
                <w:rFonts w:ascii="Arial" w:hAnsi="Arial" w:cs="Arial"/>
                <w:bCs/>
                <w:sz w:val="14"/>
                <w:szCs w:val="14"/>
              </w:rPr>
              <w:t>deneyim</w:t>
            </w:r>
            <w:proofErr w:type="gramEnd"/>
            <w:r w:rsidRPr="00655A99">
              <w:rPr>
                <w:rFonts w:ascii="Arial" w:hAnsi="Arial" w:cs="Arial"/>
                <w:bCs/>
                <w:sz w:val="14"/>
                <w:szCs w:val="14"/>
              </w:rPr>
              <w:t xml:space="preserve"> süresi)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EFF" w14:textId="6D7A3F73" w:rsidR="00C70D89" w:rsidRPr="00655A99" w:rsidRDefault="00C70D89" w:rsidP="00C70D8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>Basit-leştirilmiş</w:t>
            </w:r>
          </w:p>
          <w:p w14:paraId="11B367ED" w14:textId="1DF41FE8" w:rsidR="00916372" w:rsidRPr="00C70D89" w:rsidRDefault="00655A99" w:rsidP="00655A99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="00C70D89" w:rsidRPr="00655A99">
              <w:rPr>
                <w:rFonts w:ascii="Arial" w:hAnsi="Arial" w:cs="Arial"/>
                <w:bCs/>
                <w:sz w:val="14"/>
                <w:szCs w:val="14"/>
              </w:rPr>
              <w:t>ınav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41C" w14:textId="3978C6AC" w:rsidR="00916372" w:rsidRPr="00C70D89" w:rsidRDefault="00C70D89" w:rsidP="00C70D89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>Kredi sistemi</w:t>
            </w:r>
            <w:r w:rsidRPr="00655A99">
              <w:rPr>
                <w:rFonts w:ascii="Arial" w:hAnsi="Arial" w:cs="Arial"/>
                <w:bCs/>
                <w:sz w:val="14"/>
                <w:szCs w:val="14"/>
                <w:vertAlign w:val="superscript"/>
              </w:rPr>
              <w:t>2)</w:t>
            </w:r>
            <w:r w:rsidR="00655A99">
              <w:rPr>
                <w:rFonts w:ascii="Arial" w:hAnsi="Arial" w:cs="Arial"/>
                <w:bCs/>
                <w:sz w:val="13"/>
                <w:szCs w:val="13"/>
                <w:vertAlign w:val="superscript"/>
              </w:rPr>
              <w:t xml:space="preserve">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7A9" w14:textId="396CA61B" w:rsidR="00655A99" w:rsidRPr="00655A99" w:rsidRDefault="00C70D89" w:rsidP="00655A9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55A99">
              <w:rPr>
                <w:rFonts w:ascii="Arial" w:hAnsi="Arial" w:cs="Arial"/>
                <w:bCs/>
                <w:sz w:val="14"/>
                <w:szCs w:val="14"/>
              </w:rPr>
              <w:t>Sınav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D6A" w14:textId="79FFFB96" w:rsidR="00916372" w:rsidRPr="00C70D89" w:rsidRDefault="00C70D89" w:rsidP="00C70D89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C70D89">
              <w:rPr>
                <w:rFonts w:ascii="Arial" w:hAnsi="Arial" w:cs="Arial"/>
                <w:bCs/>
                <w:sz w:val="13"/>
                <w:szCs w:val="13"/>
              </w:rPr>
              <w:t>Yalnızca seviye 3 kredi sistemi için</w:t>
            </w:r>
            <w:r w:rsidRPr="00C70D89">
              <w:rPr>
                <w:rFonts w:ascii="Arial" w:hAnsi="Arial" w:cs="Arial"/>
                <w:bCs/>
                <w:sz w:val="13"/>
                <w:szCs w:val="13"/>
                <w:vertAlign w:val="superscript"/>
              </w:rPr>
              <w:t>2)</w:t>
            </w:r>
          </w:p>
        </w:tc>
      </w:tr>
      <w:tr w:rsidR="00C70D89" w:rsidRPr="00627781" w14:paraId="71B924F3" w14:textId="39C20D93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CE25" w14:textId="1965EDF7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  <w:bookmarkEnd w:id="1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D8F" w14:textId="785947EA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123E" w14:textId="42F29075" w:rsidR="00C70D89" w:rsidRPr="00916372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FE3" w14:textId="6BE23811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B34" w14:textId="0CCA3FB4" w:rsidR="00C70D89" w:rsidRPr="00314C7C" w:rsidRDefault="00C70D89" w:rsidP="00C70D89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600" w14:textId="2B4F99BB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7C8" w14:textId="58908EAC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623" w14:textId="7253C276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53D" w14:textId="6593FBEE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3B8" w14:textId="736154E1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</w:tr>
      <w:tr w:rsidR="00C70D89" w:rsidRPr="00627781" w14:paraId="49D835BC" w14:textId="72BEC81A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92D" w14:textId="33143D84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70A" w14:textId="2A88BD9B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BAB" w14:textId="6E9CABF9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8EE" w14:textId="608DC9B4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1FA" w14:textId="45FA85C0" w:rsidR="00C70D89" w:rsidRPr="00314C7C" w:rsidRDefault="00C70D89" w:rsidP="00C70D89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4FD" w14:textId="27C96B7C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5AF" w14:textId="3CBE3520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DC94" w14:textId="1258160A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F2B" w14:textId="7934D012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70F4" w14:textId="78022C5A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</w:tr>
      <w:tr w:rsidR="00C70D89" w:rsidRPr="00627781" w14:paraId="19F62E13" w14:textId="43E874DA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FC9" w14:textId="5ADEB62E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C66" w14:textId="2CFFD881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DF" w14:textId="0B7E56A3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033" w14:textId="3A7FDD07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4F5" w14:textId="36E9FAC8" w:rsidR="00C70D89" w:rsidRPr="00314C7C" w:rsidRDefault="00C70D89" w:rsidP="00C70D89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15B" w14:textId="752D31A3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FA03" w14:textId="6808E1E4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0ECB" w14:textId="58524A22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2CA" w14:textId="7A1F30FB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3F0" w14:textId="066C7934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</w:tr>
      <w:tr w:rsidR="00C70D89" w:rsidRPr="00627781" w14:paraId="7E3AA196" w14:textId="5389E5BE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CBA" w14:textId="6E21A5E0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2C3" w14:textId="1BE57A7D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F835" w14:textId="08CE6357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2BC" w14:textId="564F18D4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E180" w14:textId="494690F0" w:rsidR="00C70D89" w:rsidRPr="00314C7C" w:rsidRDefault="00C70D89" w:rsidP="00C70D89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391" w14:textId="61D61FE4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01D" w14:textId="37CEDCCB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57E" w14:textId="67F2E5A6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82FC" w14:textId="19A7037F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642" w14:textId="0A7260CA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</w:tr>
      <w:tr w:rsidR="00C70D89" w:rsidRPr="00627781" w14:paraId="3C4ED8F8" w14:textId="1644D8A6" w:rsidTr="00C17768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6A" w14:textId="4D98C77B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A64" w14:textId="79298AC1" w:rsidR="00C70D89" w:rsidRPr="002F4199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17D" w14:textId="70C5B5F4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729" w14:textId="33785B34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018B" w14:textId="33332F90" w:rsidR="00C70D89" w:rsidRPr="00314C7C" w:rsidRDefault="00C70D89" w:rsidP="00C70D89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2F4199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ABA" w14:textId="6E925A66" w:rsidR="00C70D89" w:rsidRPr="00314C7C" w:rsidRDefault="00CB6F2F" w:rsidP="00CB6F2F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68E" w14:textId="15F91FFB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0D30A6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282" w14:textId="6C60EF56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490B78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3F6" w14:textId="373DF1C9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74660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345" w14:textId="60F7CEE4" w:rsidR="00C70D89" w:rsidRPr="00314C7C" w:rsidRDefault="00C70D89" w:rsidP="00C70D89">
            <w:pPr>
              <w:jc w:val="center"/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instrText xml:space="preserve"> FORMCHECKBOX </w:instrText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separate"/>
            </w:r>
            <w:r w:rsidRPr="00F9282A">
              <w:rPr>
                <w:rFonts w:ascii="Arial" w:hAnsi="Arial" w:cs="Arial"/>
                <w:color w:val="000000"/>
                <w:sz w:val="16"/>
                <w:szCs w:val="16"/>
                <w:u w:color="000000"/>
                <w:lang w:val="tr"/>
              </w:rPr>
              <w:fldChar w:fldCharType="end"/>
            </w:r>
          </w:p>
        </w:tc>
      </w:tr>
      <w:tr w:rsidR="00CB6F2F" w:rsidRPr="00627781" w14:paraId="1C9E1A7F" w14:textId="22351EC4" w:rsidTr="0017204D">
        <w:trPr>
          <w:trHeight w:val="28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ACE" w14:textId="7D7701F9" w:rsidR="00CB6F2F" w:rsidRPr="00CB6F2F" w:rsidRDefault="00CB6F2F" w:rsidP="00CB6F2F">
            <w:pPr>
              <w:spacing w:before="20"/>
              <w:ind w:left="181" w:hanging="181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B6F2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tr"/>
              </w:rPr>
              <w:t>1)</w:t>
            </w:r>
            <w:r w:rsidRPr="00CB6F2F">
              <w:rPr>
                <w:rFonts w:ascii="Arial" w:hAnsi="Arial" w:cs="Arial"/>
                <w:sz w:val="14"/>
                <w:szCs w:val="14"/>
                <w:lang w:val="tr"/>
              </w:rPr>
              <w:t xml:space="preserve"> Seviye 3 için lütfen Ek 1'i doldurun. </w:t>
            </w:r>
          </w:p>
          <w:p w14:paraId="6AEA0CAF" w14:textId="06E1C5A1" w:rsidR="00CB6F2F" w:rsidRPr="00314C7C" w:rsidRDefault="00CB6F2F" w:rsidP="00CB6F2F">
            <w:p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CB6F2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tr"/>
              </w:rPr>
              <w:t>2)</w:t>
            </w:r>
            <w:r w:rsidRPr="00CB6F2F">
              <w:rPr>
                <w:rFonts w:ascii="Arial" w:hAnsi="Arial" w:cs="Arial"/>
                <w:sz w:val="14"/>
                <w:szCs w:val="14"/>
                <w:lang w:val="tr"/>
              </w:rPr>
              <w:t xml:space="preserve"> Doldurulan Ek 2'yi lütfen başvuruya ekleyin.</w:t>
            </w:r>
          </w:p>
        </w:tc>
      </w:tr>
      <w:tr w:rsidR="00655A99" w:rsidRPr="00627781" w14:paraId="42FE0EFE" w14:textId="6F4C017E" w:rsidTr="0017204D">
        <w:trPr>
          <w:trHeight w:val="57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ECA" w14:textId="77777777" w:rsidR="00655A99" w:rsidRPr="00775BFE" w:rsidRDefault="00655A99" w:rsidP="00EA6713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17204D" w:rsidRPr="00627781" w14:paraId="7068F62D" w14:textId="77777777" w:rsidTr="0017204D">
        <w:trPr>
          <w:trHeight w:val="2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40577B" w14:textId="550FEC3B" w:rsidR="0017204D" w:rsidRPr="0017204D" w:rsidRDefault="0017204D" w:rsidP="00EA67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204D">
              <w:rPr>
                <w:rFonts w:ascii="Arial" w:hAnsi="Arial" w:cs="Arial"/>
                <w:b/>
                <w:sz w:val="16"/>
                <w:szCs w:val="16"/>
              </w:rPr>
              <w:t xml:space="preserve">5. TS EN ISO 9712 Bölüm 7.4 uyarınca yeterli görme yetisine sahip olunduğuna dair kanıt işverenden temin edilebilir.  </w:t>
            </w:r>
          </w:p>
        </w:tc>
      </w:tr>
      <w:tr w:rsidR="0017204D" w:rsidRPr="00627781" w14:paraId="195EBE09" w14:textId="77777777" w:rsidTr="0017204D">
        <w:trPr>
          <w:trHeight w:val="451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40B" w14:textId="5ACF0110" w:rsidR="0017204D" w:rsidRPr="0017204D" w:rsidRDefault="0017204D" w:rsidP="0017204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7204D">
              <w:rPr>
                <w:rFonts w:ascii="Arial" w:hAnsi="Arial" w:cs="Arial"/>
                <w:bCs/>
                <w:sz w:val="14"/>
                <w:szCs w:val="14"/>
              </w:rPr>
              <w:t xml:space="preserve">Yaptırılan Son Göz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Muayenesi </w:t>
            </w:r>
            <w:r w:rsidRPr="0017204D">
              <w:rPr>
                <w:rFonts w:ascii="Arial" w:hAnsi="Arial" w:cs="Arial"/>
                <w:bCs/>
                <w:sz w:val="14"/>
                <w:szCs w:val="14"/>
              </w:rPr>
              <w:t xml:space="preserve">Rapor Tarihi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141E9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B141E9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B141E9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B141E9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B141E9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17204D" w:rsidRPr="00627781" w14:paraId="7EA93F93" w14:textId="77777777" w:rsidTr="0017204D">
        <w:trPr>
          <w:trHeight w:val="47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DF0" w14:textId="77777777" w:rsidR="0017204D" w:rsidRPr="00775BFE" w:rsidRDefault="0017204D" w:rsidP="00EA6713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17204D" w:rsidRPr="00627781" w14:paraId="593B02B0" w14:textId="77777777" w:rsidTr="0017204D">
        <w:trPr>
          <w:trHeight w:val="2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AE5D38" w14:textId="6C75B957" w:rsidR="0017204D" w:rsidRPr="0017204D" w:rsidRDefault="0017204D" w:rsidP="00EA67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204D">
              <w:rPr>
                <w:rFonts w:ascii="Arial" w:hAnsi="Arial" w:cs="Arial"/>
                <w:b/>
                <w:sz w:val="16"/>
                <w:szCs w:val="16"/>
              </w:rPr>
              <w:t>6.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Belgelendirme</w:t>
            </w:r>
            <w:r w:rsidRPr="0017204D">
              <w:rPr>
                <w:rFonts w:ascii="Arial" w:hAnsi="Arial" w:cs="Arial"/>
                <w:b/>
                <w:sz w:val="16"/>
                <w:szCs w:val="16"/>
              </w:rPr>
              <w:t xml:space="preserve"> başvurusuna ilişkin ekler:</w:t>
            </w:r>
          </w:p>
        </w:tc>
      </w:tr>
      <w:tr w:rsidR="0017204D" w:rsidRPr="00627781" w14:paraId="0BCB4B5B" w14:textId="77777777" w:rsidTr="0017204D">
        <w:trPr>
          <w:trHeight w:val="28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1AF" w14:textId="075A9A68" w:rsidR="0017204D" w:rsidRPr="00243021" w:rsidRDefault="008B723E" w:rsidP="0017204D">
            <w:pPr>
              <w:pStyle w:val="Balk5"/>
              <w:keepNext w:val="0"/>
              <w:widowControl w:val="0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/>
                <w:color w:val="auto"/>
                <w:sz w:val="14"/>
                <w:szCs w:val="14"/>
                <w:u w:color="000000"/>
              </w:rPr>
            </w:pPr>
            <w:r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>Adayın e</w:t>
            </w:r>
            <w:r w:rsidR="0017204D" w:rsidRPr="00243021"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 xml:space="preserve">ğitim </w:t>
            </w:r>
            <w:r w:rsidR="00775BFE"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>katılım belgesi</w:t>
            </w:r>
            <w:r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 xml:space="preserve"> </w:t>
            </w:r>
            <w:r w:rsidRPr="008B723E">
              <w:rPr>
                <w:rFonts w:ascii="Arial" w:hAnsi="Arial" w:cs="Arial"/>
                <w:bCs/>
                <w:color w:val="auto"/>
                <w:sz w:val="14"/>
                <w:szCs w:val="14"/>
              </w:rPr>
              <w:t>(ilk belgelendirme başvurularında)</w:t>
            </w:r>
            <w:r w:rsidR="00257A14" w:rsidRPr="008B723E"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>,</w:t>
            </w:r>
          </w:p>
          <w:p w14:paraId="5723D377" w14:textId="491AEDF1" w:rsidR="00BF4211" w:rsidRPr="00BF4211" w:rsidRDefault="00775BFE" w:rsidP="0017204D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sz w:val="14"/>
                <w:szCs w:val="14"/>
                <w:lang w:val="tr"/>
              </w:rPr>
              <w:t>Adayı</w:t>
            </w:r>
            <w:r w:rsidR="00257A14">
              <w:rPr>
                <w:rFonts w:ascii="Arial" w:hAnsi="Arial" w:cs="Arial"/>
                <w:sz w:val="14"/>
                <w:szCs w:val="14"/>
                <w:lang w:val="tr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 xml:space="preserve"> </w:t>
            </w:r>
            <w:r w:rsidR="00BF4211">
              <w:rPr>
                <w:rFonts w:ascii="Arial" w:hAnsi="Arial" w:cs="Arial"/>
                <w:sz w:val="14"/>
                <w:szCs w:val="14"/>
                <w:lang w:val="tr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 xml:space="preserve">imlik </w:t>
            </w:r>
            <w:r w:rsidR="00BF4211">
              <w:rPr>
                <w:rFonts w:ascii="Arial" w:hAnsi="Arial" w:cs="Arial"/>
                <w:sz w:val="14"/>
                <w:szCs w:val="14"/>
                <w:lang w:val="tr"/>
              </w:rPr>
              <w:t>f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otokopisi</w:t>
            </w:r>
            <w:r w:rsidR="00257A14">
              <w:rPr>
                <w:rFonts w:ascii="Arial" w:hAnsi="Arial" w:cs="Arial"/>
                <w:sz w:val="14"/>
                <w:szCs w:val="14"/>
                <w:lang w:val="tr"/>
              </w:rPr>
              <w:t>,</w:t>
            </w:r>
          </w:p>
          <w:p w14:paraId="749E02B2" w14:textId="29272585" w:rsidR="00775BFE" w:rsidRPr="00BB7C4B" w:rsidRDefault="00BF4211" w:rsidP="0017204D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sz w:val="14"/>
                <w:szCs w:val="14"/>
                <w:lang w:val="tr"/>
              </w:rPr>
              <w:t>Adaya ait vesikalık fotoğraf</w:t>
            </w:r>
            <w:r w:rsidR="00257A14">
              <w:rPr>
                <w:rFonts w:ascii="Arial" w:hAnsi="Arial" w:cs="Arial"/>
                <w:sz w:val="14"/>
                <w:szCs w:val="14"/>
                <w:lang w:val="tr"/>
              </w:rPr>
              <w:t>,</w:t>
            </w:r>
          </w:p>
          <w:p w14:paraId="5A17C8A9" w14:textId="2CCF763B" w:rsidR="00BB7C4B" w:rsidRPr="00BF4211" w:rsidRDefault="008B723E" w:rsidP="0017204D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8B723E">
              <w:rPr>
                <w:rFonts w:ascii="Arial" w:hAnsi="Arial" w:cs="Arial"/>
                <w:sz w:val="14"/>
                <w:szCs w:val="14"/>
                <w:lang w:val="tr"/>
              </w:rPr>
              <w:t xml:space="preserve">Görme yeterliliğine ilişkin 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g</w:t>
            </w:r>
            <w:r w:rsidRPr="008B723E">
              <w:rPr>
                <w:rFonts w:ascii="Arial" w:hAnsi="Arial" w:cs="Arial"/>
                <w:sz w:val="14"/>
                <w:szCs w:val="14"/>
                <w:lang w:val="tr"/>
              </w:rPr>
              <w:t xml:space="preserve">örme 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y</w:t>
            </w:r>
            <w:r w:rsidRPr="008B723E">
              <w:rPr>
                <w:rFonts w:ascii="Arial" w:hAnsi="Arial" w:cs="Arial"/>
                <w:sz w:val="14"/>
                <w:szCs w:val="14"/>
                <w:lang w:val="tr"/>
              </w:rPr>
              <w:t xml:space="preserve">eteneği 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b</w:t>
            </w:r>
            <w:r w:rsidRPr="008B723E">
              <w:rPr>
                <w:rFonts w:ascii="Arial" w:hAnsi="Arial" w:cs="Arial"/>
                <w:sz w:val="14"/>
                <w:szCs w:val="14"/>
                <w:lang w:val="tr"/>
              </w:rPr>
              <w:t>elgesi</w:t>
            </w:r>
            <w:r w:rsidR="002623F7">
              <w:rPr>
                <w:rFonts w:ascii="Arial" w:hAnsi="Arial" w:cs="Arial"/>
                <w:sz w:val="14"/>
                <w:szCs w:val="14"/>
                <w:lang w:val="tr"/>
              </w:rPr>
              <w:t>,</w:t>
            </w:r>
          </w:p>
          <w:p w14:paraId="37D7A7AF" w14:textId="0715620E" w:rsidR="00BF4211" w:rsidRPr="009D333D" w:rsidRDefault="00BF4211" w:rsidP="00257A14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Adayın öğrenim durumunu gösterir belge</w:t>
            </w:r>
            <w:r w:rsidR="009D333D">
              <w:rPr>
                <w:rFonts w:ascii="Arial" w:hAnsi="Arial" w:cs="Arial"/>
                <w:bCs/>
                <w:sz w:val="14"/>
                <w:szCs w:val="14"/>
              </w:rPr>
              <w:t xml:space="preserve"> (ilk belgelendirme</w:t>
            </w:r>
            <w:r w:rsidR="002623F7">
              <w:rPr>
                <w:rFonts w:ascii="Arial" w:hAnsi="Arial" w:cs="Arial"/>
                <w:bCs/>
                <w:sz w:val="14"/>
                <w:szCs w:val="14"/>
              </w:rPr>
              <w:t xml:space="preserve"> başvurularında</w:t>
            </w:r>
            <w:r w:rsidR="009D333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257A14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27D96E28" w14:textId="61D0C53B" w:rsidR="009D333D" w:rsidRPr="00342D33" w:rsidRDefault="009D333D" w:rsidP="00257A14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sz w:val="14"/>
                <w:szCs w:val="14"/>
                <w:lang w:val="tr"/>
              </w:rPr>
              <w:t>Adayın daha önce almaya hak kazanmış olduğu diğer tahribatsız muayene metotlarına ait belgeler (ilk belgelendirme</w:t>
            </w:r>
            <w:r w:rsidR="002623F7">
              <w:rPr>
                <w:rFonts w:ascii="Arial" w:hAnsi="Arial" w:cs="Arial"/>
                <w:sz w:val="14"/>
                <w:szCs w:val="14"/>
                <w:lang w:val="tr"/>
              </w:rPr>
              <w:t xml:space="preserve"> başvurularında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),</w:t>
            </w:r>
          </w:p>
          <w:p w14:paraId="1DBAA434" w14:textId="754A97A6" w:rsidR="00342D33" w:rsidRPr="00342D33" w:rsidRDefault="00342D33" w:rsidP="00257A14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342D33">
              <w:rPr>
                <w:rFonts w:ascii="Arial" w:hAnsi="Arial" w:cs="Arial"/>
                <w:bCs/>
                <w:sz w:val="14"/>
                <w:szCs w:val="14"/>
              </w:rPr>
              <w:t>Adayın başvurduğu muayene metodunda daha önce almış olduğu tahribatsız muayene belgesi (Yenileme, Yeniden Belgelendirme başvurusu için)</w:t>
            </w:r>
          </w:p>
          <w:p w14:paraId="6748A709" w14:textId="77777777" w:rsidR="00257A14" w:rsidRPr="00243021" w:rsidRDefault="00257A14" w:rsidP="00257A14">
            <w:pPr>
              <w:pStyle w:val="Balk5"/>
              <w:keepNext w:val="0"/>
              <w:widowControl w:val="0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/>
                <w:color w:val="auto"/>
                <w:sz w:val="14"/>
                <w:szCs w:val="14"/>
                <w:u w:color="000000"/>
              </w:rPr>
            </w:pPr>
            <w:r w:rsidRPr="00243021">
              <w:rPr>
                <w:rFonts w:ascii="Arial" w:hAnsi="Arial" w:cs="Arial"/>
                <w:color w:val="auto"/>
                <w:sz w:val="14"/>
                <w:szCs w:val="14"/>
                <w:lang w:val="tr"/>
              </w:rPr>
              <w:t>Kredi sistemi üzerinden tüm seviyelerde yenileme için Ek 2;</w:t>
            </w:r>
          </w:p>
          <w:p w14:paraId="693CE287" w14:textId="669619FE" w:rsidR="00257A14" w:rsidRPr="00243021" w:rsidRDefault="00257A14" w:rsidP="00257A14">
            <w:pPr>
              <w:pStyle w:val="Balk5"/>
              <w:keepNext w:val="0"/>
              <w:widowControl w:val="0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color w:val="auto"/>
                <w:sz w:val="14"/>
                <w:szCs w:val="14"/>
                <w:u w:color="000000"/>
              </w:rPr>
            </w:pPr>
            <w:r w:rsidRPr="00243021">
              <w:rPr>
                <w:rFonts w:ascii="Arial" w:hAnsi="Arial" w:cs="Arial"/>
                <w:color w:val="auto"/>
                <w:sz w:val="14"/>
                <w:szCs w:val="14"/>
                <w:u w:color="000000"/>
                <w:lang w:val="tr"/>
              </w:rPr>
              <w:t xml:space="preserve">Uygulamalı bir sınav ile seviye 3'te yeniden </w:t>
            </w:r>
            <w:r w:rsidR="00E436A2">
              <w:rPr>
                <w:rFonts w:ascii="Arial" w:hAnsi="Arial" w:cs="Arial"/>
                <w:color w:val="auto"/>
                <w:sz w:val="14"/>
                <w:szCs w:val="14"/>
                <w:u w:color="000000"/>
                <w:lang w:val="tr"/>
              </w:rPr>
              <w:t>belgelendirme</w:t>
            </w:r>
            <w:r w:rsidRPr="00243021">
              <w:rPr>
                <w:rFonts w:ascii="Arial" w:hAnsi="Arial" w:cs="Arial"/>
                <w:color w:val="auto"/>
                <w:sz w:val="14"/>
                <w:szCs w:val="14"/>
                <w:u w:color="000000"/>
                <w:lang w:val="tr"/>
              </w:rPr>
              <w:t xml:space="preserve"> için Ek 1;</w:t>
            </w:r>
          </w:p>
          <w:p w14:paraId="680B1256" w14:textId="19549DB6" w:rsidR="00257A14" w:rsidRPr="009D333D" w:rsidRDefault="00257A14" w:rsidP="009D333D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Cs/>
                <w:i/>
                <w:iCs/>
                <w:sz w:val="13"/>
                <w:szCs w:val="13"/>
              </w:rPr>
            </w:pPr>
            <w:r w:rsidRPr="00243021">
              <w:rPr>
                <w:rFonts w:ascii="Arial" w:hAnsi="Arial" w:cs="Arial"/>
                <w:sz w:val="14"/>
                <w:szCs w:val="14"/>
                <w:lang w:val="tr"/>
              </w:rPr>
              <w:t xml:space="preserve">Kredi sistemi üzerinden seviye 3'te yeniden </w:t>
            </w:r>
            <w:r w:rsidR="00CA23A0">
              <w:rPr>
                <w:rFonts w:ascii="Arial" w:hAnsi="Arial" w:cs="Arial"/>
                <w:sz w:val="14"/>
                <w:szCs w:val="14"/>
                <w:lang w:val="tr"/>
              </w:rPr>
              <w:t>belgelendirme</w:t>
            </w:r>
            <w:r w:rsidRPr="00243021">
              <w:rPr>
                <w:rFonts w:ascii="Arial" w:hAnsi="Arial" w:cs="Arial"/>
                <w:sz w:val="14"/>
                <w:szCs w:val="14"/>
                <w:lang w:val="tr"/>
              </w:rPr>
              <w:t xml:space="preserve"> için Ek 1 ve 2 </w:t>
            </w:r>
            <w:r>
              <w:rPr>
                <w:rFonts w:ascii="Arial" w:hAnsi="Arial" w:cs="Arial"/>
                <w:sz w:val="14"/>
                <w:szCs w:val="14"/>
                <w:lang w:val="tr"/>
              </w:rPr>
              <w:t>formları</w:t>
            </w:r>
            <w:r w:rsidRPr="00243021">
              <w:rPr>
                <w:rFonts w:ascii="Arial" w:hAnsi="Arial" w:cs="Arial"/>
                <w:sz w:val="14"/>
                <w:szCs w:val="14"/>
                <w:lang w:val="tr"/>
              </w:rPr>
              <w:t>.</w:t>
            </w:r>
          </w:p>
        </w:tc>
      </w:tr>
      <w:tr w:rsidR="0017204D" w:rsidRPr="00627781" w14:paraId="2B427122" w14:textId="77777777" w:rsidTr="0017204D">
        <w:trPr>
          <w:trHeight w:val="47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AEF" w14:textId="77777777" w:rsidR="0017204D" w:rsidRPr="00775BFE" w:rsidRDefault="0017204D" w:rsidP="00EA6713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2F4199" w:rsidRPr="00627781" w14:paraId="16A3FA73" w14:textId="77777777" w:rsidTr="0017204D">
        <w:trPr>
          <w:trHeight w:val="2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E3B503" w14:textId="262310E5" w:rsidR="002F4199" w:rsidRPr="0017204D" w:rsidRDefault="0017204D" w:rsidP="00EA67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204D">
              <w:rPr>
                <w:rFonts w:ascii="Arial" w:hAnsi="Arial" w:cs="Arial"/>
                <w:b/>
                <w:sz w:val="16"/>
                <w:szCs w:val="16"/>
              </w:rPr>
              <w:t xml:space="preserve">7. </w:t>
            </w:r>
            <w:r w:rsidR="00775BFE" w:rsidRPr="00775BFE">
              <w:rPr>
                <w:rFonts w:ascii="Arial" w:hAnsi="Arial" w:cs="Arial"/>
                <w:b/>
                <w:sz w:val="16"/>
                <w:szCs w:val="16"/>
              </w:rPr>
              <w:t>Asgari</w:t>
            </w:r>
            <w:r w:rsidR="001D058D" w:rsidRPr="001D05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75BFE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D058D" w:rsidRPr="001D058D">
              <w:rPr>
                <w:rFonts w:ascii="Arial" w:hAnsi="Arial" w:cs="Arial"/>
                <w:b/>
                <w:sz w:val="16"/>
                <w:szCs w:val="16"/>
              </w:rPr>
              <w:t xml:space="preserve">ndüstriyel </w:t>
            </w:r>
            <w:r w:rsidR="00775BFE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1D058D" w:rsidRPr="001D058D">
              <w:rPr>
                <w:rFonts w:ascii="Arial" w:hAnsi="Arial" w:cs="Arial"/>
                <w:b/>
                <w:sz w:val="16"/>
                <w:szCs w:val="16"/>
              </w:rPr>
              <w:t xml:space="preserve">eneyim </w:t>
            </w:r>
            <w:r w:rsidR="00775BFE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D058D" w:rsidRPr="001D058D">
              <w:rPr>
                <w:rFonts w:ascii="Arial" w:hAnsi="Arial" w:cs="Arial"/>
                <w:b/>
                <w:sz w:val="16"/>
                <w:szCs w:val="16"/>
              </w:rPr>
              <w:t>üreleri</w:t>
            </w:r>
          </w:p>
        </w:tc>
      </w:tr>
      <w:tr w:rsidR="0017204D" w:rsidRPr="001A7817" w14:paraId="00F0A934" w14:textId="77777777" w:rsidTr="001D058D">
        <w:trPr>
          <w:trHeight w:val="53"/>
        </w:trPr>
        <w:tc>
          <w:tcPr>
            <w:tcW w:w="1035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6928A" w14:textId="6F722FE9" w:rsidR="0017204D" w:rsidRPr="001A7817" w:rsidRDefault="0017204D" w:rsidP="00EA6713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17204D" w:rsidRPr="00627781" w14:paraId="43B5591E" w14:textId="77777777" w:rsidTr="001D058D">
        <w:trPr>
          <w:trHeight w:val="28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4BD" w14:textId="54C5F5A6" w:rsidR="00582DA7" w:rsidRPr="001D058D" w:rsidRDefault="001D058D" w:rsidP="00775BF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</w:rPr>
              <w:t xml:space="preserve">Tablo 1: </w:t>
            </w:r>
            <w:r w:rsidR="00775BFE" w:rsidRPr="00775BFE">
              <w:rPr>
                <w:rFonts w:ascii="Arial" w:hAnsi="Arial" w:cs="Arial"/>
                <w:b/>
                <w:sz w:val="14"/>
                <w:szCs w:val="14"/>
              </w:rPr>
              <w:t>Asgari</w:t>
            </w:r>
            <w:r w:rsidR="00775B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82DA7">
              <w:rPr>
                <w:rFonts w:ascii="Arial" w:hAnsi="Arial" w:cs="Arial"/>
                <w:b/>
                <w:sz w:val="14"/>
                <w:szCs w:val="14"/>
              </w:rPr>
              <w:t>Endüstriyel Deneyim Süreleri</w:t>
            </w:r>
          </w:p>
        </w:tc>
      </w:tr>
      <w:tr w:rsidR="001D058D" w:rsidRPr="00627781" w14:paraId="44279EAA" w14:textId="236963AB" w:rsidTr="001D058D">
        <w:trPr>
          <w:trHeight w:val="210"/>
        </w:trPr>
        <w:tc>
          <w:tcPr>
            <w:tcW w:w="1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3E0" w14:textId="25FC8A8C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  <w:lang w:eastAsia="tr-TR"/>
              </w:rPr>
              <w:t>TM Yöntemi</w:t>
            </w:r>
          </w:p>
        </w:tc>
        <w:tc>
          <w:tcPr>
            <w:tcW w:w="921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979" w14:textId="7CDBF636" w:rsidR="001D058D" w:rsidRPr="001D058D" w:rsidRDefault="001D058D" w:rsidP="001D05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</w:rPr>
              <w:t xml:space="preserve">Deneyim </w:t>
            </w:r>
            <w:r w:rsidRPr="00582DA7">
              <w:rPr>
                <w:rFonts w:ascii="Arial" w:hAnsi="Arial" w:cs="Arial"/>
                <w:b/>
                <w:sz w:val="14"/>
                <w:szCs w:val="14"/>
                <w:lang w:eastAsia="tr-TR"/>
              </w:rPr>
              <w:t>(Gün)</w:t>
            </w:r>
            <w:r w:rsidRPr="00582DA7">
              <w:rPr>
                <w:rFonts w:ascii="Arial" w:hAnsi="Arial" w:cs="Arial"/>
                <w:b/>
                <w:sz w:val="14"/>
                <w:szCs w:val="14"/>
                <w:vertAlign w:val="superscript"/>
                <w:lang w:eastAsia="tr-TR"/>
              </w:rPr>
              <w:t>a</w:t>
            </w:r>
          </w:p>
        </w:tc>
      </w:tr>
      <w:tr w:rsidR="001D058D" w:rsidRPr="00627781" w14:paraId="467ABE88" w14:textId="7E2165C2" w:rsidTr="001D058D">
        <w:trPr>
          <w:trHeight w:val="210"/>
        </w:trPr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124F58" w14:textId="77777777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2E12BF" w14:textId="1B5BDB9B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</w:rPr>
              <w:t>Seviye 1</w:t>
            </w:r>
          </w:p>
        </w:tc>
        <w:tc>
          <w:tcPr>
            <w:tcW w:w="27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01" w14:textId="283B8343" w:rsidR="001D058D" w:rsidRPr="001D058D" w:rsidRDefault="001D058D" w:rsidP="001D05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</w:rPr>
              <w:t>Seviye 2</w:t>
            </w:r>
          </w:p>
        </w:tc>
        <w:tc>
          <w:tcPr>
            <w:tcW w:w="51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FAB" w14:textId="3E74E3D9" w:rsidR="001D058D" w:rsidRPr="001D058D" w:rsidRDefault="001D058D" w:rsidP="001D05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/>
                <w:sz w:val="14"/>
                <w:szCs w:val="14"/>
              </w:rPr>
              <w:t xml:space="preserve">Seviye </w:t>
            </w: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</w:tr>
      <w:tr w:rsidR="001D058D" w:rsidRPr="00627781" w14:paraId="1CE9880C" w14:textId="59AC57F2" w:rsidTr="001D058D">
        <w:trPr>
          <w:trHeight w:val="210"/>
        </w:trPr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463" w14:textId="77777777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77E" w14:textId="77777777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924" w14:textId="0E277364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Seviye 1 ile</w:t>
            </w:r>
          </w:p>
        </w:tc>
        <w:tc>
          <w:tcPr>
            <w:tcW w:w="1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A8F" w14:textId="6478188F" w:rsidR="001D058D" w:rsidRPr="001D058D" w:rsidRDefault="00BB7C4B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7C4B">
              <w:rPr>
                <w:rFonts w:ascii="Arial" w:hAnsi="Arial" w:cs="Arial"/>
                <w:bCs/>
                <w:sz w:val="14"/>
                <w:szCs w:val="14"/>
              </w:rPr>
              <w:t>Doğrudan başvuru</w:t>
            </w:r>
          </w:p>
        </w:tc>
        <w:tc>
          <w:tcPr>
            <w:tcW w:w="1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E5C" w14:textId="77777777" w:rsidR="001D058D" w:rsidRPr="00582DA7" w:rsidRDefault="001D058D" w:rsidP="001D058D">
            <w:pPr>
              <w:ind w:right="-241"/>
              <w:rPr>
                <w:rFonts w:ascii="Arial" w:hAnsi="Arial" w:cs="Arial"/>
                <w:bCs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 xml:space="preserve">Yüksek okul ve </w:t>
            </w:r>
          </w:p>
          <w:p w14:paraId="791F25DF" w14:textId="2D6D8810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Seviye 2 ile</w:t>
            </w:r>
          </w:p>
        </w:tc>
        <w:tc>
          <w:tcPr>
            <w:tcW w:w="16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85B" w14:textId="5E09A314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Seviye 2 ile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B3B" w14:textId="77777777" w:rsidR="001D058D" w:rsidRPr="00582DA7" w:rsidRDefault="001D058D" w:rsidP="001D058D">
            <w:pPr>
              <w:ind w:right="-241"/>
              <w:rPr>
                <w:rFonts w:ascii="Arial" w:hAnsi="Arial" w:cs="Arial"/>
                <w:bCs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 xml:space="preserve">Yüksek okul ile </w:t>
            </w:r>
          </w:p>
          <w:p w14:paraId="43B6D646" w14:textId="2D235CC1" w:rsidR="001D058D" w:rsidRPr="001D058D" w:rsidRDefault="00BB7C4B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7C4B">
              <w:rPr>
                <w:rFonts w:ascii="Arial" w:hAnsi="Arial" w:cs="Arial"/>
                <w:bCs/>
                <w:sz w:val="14"/>
                <w:szCs w:val="14"/>
              </w:rPr>
              <w:t>Doğrudan başvuru</w:t>
            </w:r>
          </w:p>
        </w:tc>
      </w:tr>
      <w:tr w:rsidR="001D058D" w:rsidRPr="00627781" w14:paraId="35D9CFF5" w14:textId="666295F7" w:rsidTr="001D058D">
        <w:trPr>
          <w:trHeight w:val="210"/>
        </w:trPr>
        <w:tc>
          <w:tcPr>
            <w:tcW w:w="1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49E" w14:textId="7F558A8F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>UT,</w:t>
            </w:r>
            <w:r w:rsidR="009D333D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 xml:space="preserve"> </w:t>
            </w:r>
            <w:r w:rsidRPr="00582DA7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>RT</w:t>
            </w:r>
            <w:r w:rsidRPr="00582DA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349" w14:textId="67DE0ED3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45</w:t>
            </w: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C02" w14:textId="1A827E56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135</w:t>
            </w:r>
          </w:p>
        </w:tc>
        <w:tc>
          <w:tcPr>
            <w:tcW w:w="1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F428" w14:textId="6D88BB92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135</w:t>
            </w:r>
          </w:p>
        </w:tc>
        <w:tc>
          <w:tcPr>
            <w:tcW w:w="1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955" w14:textId="70CDDD7E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270</w:t>
            </w:r>
          </w:p>
        </w:tc>
        <w:tc>
          <w:tcPr>
            <w:tcW w:w="16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16C" w14:textId="24B70D88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450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532" w14:textId="1D8EDD78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540</w:t>
            </w:r>
          </w:p>
        </w:tc>
      </w:tr>
      <w:tr w:rsidR="001D058D" w:rsidRPr="00627781" w14:paraId="5FB837E1" w14:textId="1CF5898B" w:rsidTr="001D058D">
        <w:trPr>
          <w:trHeight w:val="210"/>
        </w:trPr>
        <w:tc>
          <w:tcPr>
            <w:tcW w:w="1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CB0" w14:textId="0FB18EBB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>VT, MT,</w:t>
            </w:r>
            <w:r w:rsidR="009D333D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 xml:space="preserve"> </w:t>
            </w:r>
            <w:r w:rsidRPr="00582DA7">
              <w:rPr>
                <w:rFonts w:ascii="Arial" w:hAnsi="Arial" w:cs="Arial"/>
                <w:bCs/>
                <w:sz w:val="14"/>
                <w:szCs w:val="14"/>
                <w:lang w:eastAsia="tr-TR"/>
              </w:rPr>
              <w:t>PT</w:t>
            </w:r>
          </w:p>
        </w:tc>
        <w:tc>
          <w:tcPr>
            <w:tcW w:w="13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233" w14:textId="4CEBB24E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15</w:t>
            </w: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F1E" w14:textId="1B357183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45</w:t>
            </w:r>
          </w:p>
        </w:tc>
        <w:tc>
          <w:tcPr>
            <w:tcW w:w="1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BAB" w14:textId="3190CD9F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45</w:t>
            </w:r>
          </w:p>
        </w:tc>
        <w:tc>
          <w:tcPr>
            <w:tcW w:w="1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727" w14:textId="0CD30DE1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180</w:t>
            </w:r>
          </w:p>
        </w:tc>
        <w:tc>
          <w:tcPr>
            <w:tcW w:w="16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FE8" w14:textId="17C81694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240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A94" w14:textId="7216FB30" w:rsidR="001D058D" w:rsidRPr="001D058D" w:rsidRDefault="001D058D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82DA7">
              <w:rPr>
                <w:rFonts w:ascii="Arial" w:hAnsi="Arial" w:cs="Arial"/>
                <w:bCs/>
                <w:sz w:val="14"/>
                <w:szCs w:val="14"/>
              </w:rPr>
              <w:t>360</w:t>
            </w:r>
          </w:p>
        </w:tc>
      </w:tr>
      <w:tr w:rsidR="001D058D" w:rsidRPr="00627781" w14:paraId="388CD84F" w14:textId="77777777" w:rsidTr="001D058D">
        <w:trPr>
          <w:trHeight w:val="210"/>
        </w:trPr>
        <w:tc>
          <w:tcPr>
            <w:tcW w:w="10357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1E4" w14:textId="620D00C2" w:rsidR="001D058D" w:rsidRPr="001D058D" w:rsidRDefault="00775BFE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582DA7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a</w:t>
            </w:r>
            <w:proofErr w:type="gramEnd"/>
            <w:r w:rsidR="00E075D2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 xml:space="preserve"> </w:t>
            </w:r>
            <w:r w:rsidR="00E075D2" w:rsidRPr="00E075D2">
              <w:rPr>
                <w:rFonts w:ascii="Arial" w:eastAsia="Calibri" w:hAnsi="Arial" w:cs="Arial"/>
                <w:sz w:val="14"/>
                <w:szCs w:val="14"/>
              </w:rPr>
              <w:t>Bir gün süresi en az yedi saattir; bu süre tek bir günde tamamlanabileceği gibi saatlerin biriktirilmesiyle de elde edilebilir. Herhangi bir günde izin verilen azami süre 12 saattir. Gün cinsinden deneyim, toplam birikmiş saatlerin 7’ye bölünmesiyle hesaplanır</w:t>
            </w:r>
            <w:r w:rsidRPr="00582DA7">
              <w:rPr>
                <w:rFonts w:ascii="Arial" w:eastAsia="Calibri" w:hAnsi="Arial" w:cs="Arial"/>
                <w:sz w:val="14"/>
                <w:szCs w:val="14"/>
              </w:rPr>
              <w:t>.</w:t>
            </w:r>
          </w:p>
        </w:tc>
      </w:tr>
      <w:tr w:rsidR="001D058D" w:rsidRPr="00775BFE" w14:paraId="2486C77E" w14:textId="77777777" w:rsidTr="0074537C">
        <w:trPr>
          <w:trHeight w:val="20"/>
        </w:trPr>
        <w:tc>
          <w:tcPr>
            <w:tcW w:w="1035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3162F" w14:textId="77777777" w:rsidR="001D058D" w:rsidRPr="00775BFE" w:rsidRDefault="001D058D" w:rsidP="001D058D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775BFE" w:rsidRPr="00627781" w14:paraId="0EED8472" w14:textId="77777777" w:rsidTr="0074537C">
        <w:trPr>
          <w:trHeight w:val="210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FB9E1C" w14:textId="539B0F08" w:rsidR="00775BFE" w:rsidRPr="001D058D" w:rsidRDefault="00B67F05" w:rsidP="001D058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775BFE" w:rsidRPr="0017204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74537C">
              <w:rPr>
                <w:rFonts w:ascii="Arial" w:hAnsi="Arial" w:cs="Arial"/>
                <w:b/>
                <w:sz w:val="16"/>
                <w:szCs w:val="16"/>
              </w:rPr>
              <w:t xml:space="preserve">Aday </w:t>
            </w:r>
            <w:r w:rsidR="0074537C" w:rsidRPr="0074537C">
              <w:rPr>
                <w:rFonts w:ascii="Arial" w:hAnsi="Arial" w:cs="Arial"/>
                <w:b/>
                <w:sz w:val="16"/>
                <w:szCs w:val="16"/>
              </w:rPr>
              <w:t>Özel İhtiyaç ve Uygunluk Bildirimi</w:t>
            </w:r>
          </w:p>
        </w:tc>
      </w:tr>
      <w:tr w:rsidR="0074537C" w:rsidRPr="00627781" w14:paraId="65B25986" w14:textId="77777777" w:rsidTr="0074537C">
        <w:trPr>
          <w:trHeight w:val="53"/>
        </w:trPr>
        <w:tc>
          <w:tcPr>
            <w:tcW w:w="10357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B6FF1" w14:textId="77777777" w:rsidR="0074537C" w:rsidRPr="0074537C" w:rsidRDefault="0074537C" w:rsidP="001D058D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775BFE" w:rsidRPr="00627781" w14:paraId="5ACF9469" w14:textId="77777777" w:rsidTr="00A71182">
        <w:trPr>
          <w:trHeight w:val="565"/>
        </w:trPr>
        <w:tc>
          <w:tcPr>
            <w:tcW w:w="10357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5C5" w14:textId="3BEE05C9" w:rsidR="00775BFE" w:rsidRPr="0017204D" w:rsidRDefault="0074537C" w:rsidP="007453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7FD6167B" w14:textId="77777777" w:rsidR="00775BFE" w:rsidRPr="0074537C" w:rsidRDefault="00775BFE">
      <w:pPr>
        <w:rPr>
          <w:sz w:val="10"/>
          <w:szCs w:val="10"/>
        </w:rPr>
      </w:pPr>
    </w:p>
    <w:tbl>
      <w:tblPr>
        <w:tblStyle w:val="TabloKlavuzu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4"/>
        <w:gridCol w:w="1094"/>
        <w:gridCol w:w="2041"/>
        <w:gridCol w:w="5148"/>
      </w:tblGrid>
      <w:tr w:rsidR="00E702A1" w:rsidRPr="0017204D" w14:paraId="0049C843" w14:textId="77777777" w:rsidTr="004C6FB3">
        <w:trPr>
          <w:trHeight w:val="23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2AC8A7E" w14:textId="583ECD21" w:rsidR="00E702A1" w:rsidRPr="0017204D" w:rsidRDefault="00B67F05" w:rsidP="004C6F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  <w:r w:rsidR="00E702A1" w:rsidRPr="0017204D">
              <w:rPr>
                <w:rFonts w:ascii="Arial" w:hAnsi="Arial" w:cs="Arial"/>
                <w:b/>
                <w:sz w:val="16"/>
                <w:szCs w:val="16"/>
              </w:rPr>
              <w:t>. Başvuru sahibinin beyanı</w:t>
            </w:r>
          </w:p>
        </w:tc>
      </w:tr>
      <w:tr w:rsidR="00287816" w:rsidRPr="00222B1E" w14:paraId="3D2F934E" w14:textId="77777777" w:rsidTr="00A41406">
        <w:trPr>
          <w:trHeight w:val="6791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D922" w14:textId="77777777" w:rsidR="00287816" w:rsidRPr="00287816" w:rsidRDefault="00287816" w:rsidP="002878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5FF471" w14:textId="326F2723" w:rsidR="00287816" w:rsidRPr="00A41406" w:rsidRDefault="00287816" w:rsidP="0028781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53881">
              <w:rPr>
                <w:rFonts w:ascii="Arial" w:hAnsi="Arial" w:cs="Arial"/>
                <w:b/>
                <w:sz w:val="14"/>
                <w:szCs w:val="14"/>
              </w:rPr>
              <w:t>Beyan ve Taahhüt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62DF12C5" w14:textId="77777777" w:rsidR="00287816" w:rsidRPr="0017204D" w:rsidRDefault="00287816" w:rsidP="00287816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5904CA">
              <w:rPr>
                <w:rFonts w:ascii="Arial" w:hAnsi="Arial" w:cs="Arial"/>
                <w:bCs/>
                <w:sz w:val="14"/>
                <w:szCs w:val="14"/>
              </w:rPr>
              <w:t>Bu başvuru kapsamında sunmuş olduğum tüm bilgi ve belgelerin doğru, eksiksiz ve gerçeğe uygun olduğunu</w:t>
            </w:r>
            <w:r w:rsidRPr="0017204D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22DFFAB7" w14:textId="77777777" w:rsidR="00287816" w:rsidRDefault="00287816" w:rsidP="00287816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5904CA">
              <w:rPr>
                <w:rFonts w:ascii="Arial" w:hAnsi="Arial" w:cs="Arial"/>
                <w:bCs/>
                <w:sz w:val="14"/>
                <w:szCs w:val="14"/>
              </w:rPr>
              <w:t>İlgili belgelendirme programının tüm şartlarını sağladığımı ve sürdürdüğümü</w:t>
            </w:r>
            <w:r w:rsidRPr="0017204D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</w:p>
          <w:p w14:paraId="05A20E95" w14:textId="78712F41" w:rsidR="00287816" w:rsidRPr="004541D5" w:rsidRDefault="00287816" w:rsidP="00287816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4541D5">
              <w:rPr>
                <w:rFonts w:ascii="Arial" w:hAnsi="Arial" w:cs="Arial"/>
                <w:bCs/>
                <w:sz w:val="14"/>
                <w:szCs w:val="14"/>
              </w:rPr>
              <w:t>Belgelendirme başvurusunun PED (2014/68/AB) kapsamında olması halinde, basınçlı ekipmanlar sektöründe gerekli tecrübeye sahip olduğumu,</w:t>
            </w:r>
            <w:r w:rsidR="001F4FFC" w:rsidRPr="004541D5">
              <w:rPr>
                <w:rFonts w:ascii="Arial" w:hAnsi="Arial" w:cs="Arial"/>
                <w:bCs/>
                <w:sz w:val="14"/>
                <w:szCs w:val="14"/>
              </w:rPr>
              <w:t xml:space="preserve"> aynı kapsam ve değerlendirme konusu bakımından başka bir Onaylanmış Kuruluşa eş zamanlı, paralel veya mükerrer başvuru gerçekleştirmeyeceğimi,</w:t>
            </w:r>
          </w:p>
          <w:p w14:paraId="35162446" w14:textId="452A9987" w:rsidR="00287816" w:rsidRPr="004541D5" w:rsidRDefault="004541D5" w:rsidP="004541D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İstanbul Teknik Kontrol tarafından belgelendirilmiş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Tahribatsız Muayene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personeli </w:t>
            </w:r>
            <w:r>
              <w:rPr>
                <w:rFonts w:ascii="Arial" w:hAnsi="Arial" w:cs="Arial"/>
                <w:bCs/>
                <w:sz w:val="14"/>
                <w:szCs w:val="14"/>
              </w:rPr>
              <w:t>olarak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mesleki etik kurallarına (</w:t>
            </w:r>
            <w:hyperlink r:id="rId8" w:history="1">
              <w:r w:rsidRPr="004541D5">
                <w:rPr>
                  <w:rStyle w:val="Kpr"/>
                  <w:rFonts w:ascii="Arial" w:hAnsi="Arial" w:cs="Arial"/>
                  <w:bCs/>
                  <w:sz w:val="14"/>
                  <w:szCs w:val="14"/>
                </w:rPr>
                <w:t>http://itke.com.tr/wp-content/uploads/2026/04/PBM-FR-66-TM-Alaninda-Belgelendirilmis-Kisiler-Icin-Mesleki-Etik-Kurallari.pdf</w:t>
              </w:r>
            </w:hyperlink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bCs/>
                <w:sz w:val="14"/>
                <w:szCs w:val="14"/>
              </w:rPr>
              <w:t>İstanbul Teknik Kontrol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belgesine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sahip olduğum süre boyunca uyacağımı beyan ederim.”</w:t>
            </w:r>
            <w:r w:rsidR="00287816" w:rsidRPr="004541D5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2D7A6979" w14:textId="77777777" w:rsidR="00287816" w:rsidRPr="00F53881" w:rsidRDefault="00287816" w:rsidP="00287816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F53881">
              <w:rPr>
                <w:rFonts w:ascii="Arial" w:hAnsi="Arial" w:cs="Arial"/>
                <w:bCs/>
                <w:sz w:val="14"/>
                <w:szCs w:val="14"/>
              </w:rPr>
              <w:t xml:space="preserve">Belgenin geçerliliğini etkileyebilecek her türlü değişikliği gecikmeksizin belgelendirme kuruluşuna bildireceğimi; özellikle belge üzerindeki bilgilerin hatalı hale gelmesi, gerekli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ön </w:t>
            </w:r>
            <w:r w:rsidRPr="00F53881">
              <w:rPr>
                <w:rFonts w:ascii="Arial" w:hAnsi="Arial" w:cs="Arial"/>
                <w:bCs/>
                <w:sz w:val="14"/>
                <w:szCs w:val="14"/>
              </w:rPr>
              <w:t>şartları (fiziksel yeterlilik dâhil) artık karşılayamıyor olmam veya belgeye ilişkin önemli bir değişiklik olması durumlarında bilgilendirme yapacağımı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beyan</w:t>
            </w:r>
            <w:r w:rsidRPr="00F53881">
              <w:rPr>
                <w:rFonts w:ascii="Arial" w:hAnsi="Arial" w:cs="Arial"/>
                <w:b/>
                <w:sz w:val="14"/>
                <w:szCs w:val="14"/>
              </w:rPr>
              <w:t xml:space="preserve"> ve taahhüt ederim.</w:t>
            </w:r>
          </w:p>
          <w:p w14:paraId="4C2D0AD7" w14:textId="77777777" w:rsidR="00287816" w:rsidRDefault="00287816" w:rsidP="0028781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50A3025" w14:textId="6D3D4A85" w:rsidR="00287816" w:rsidRPr="00A41406" w:rsidRDefault="00287816" w:rsidP="0028781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53881">
              <w:rPr>
                <w:rFonts w:ascii="Arial" w:hAnsi="Arial" w:cs="Arial"/>
                <w:b/>
                <w:sz w:val="14"/>
                <w:szCs w:val="14"/>
              </w:rPr>
              <w:t>Belgenin Geçerliliğine İlişkin Kabul ve Onay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3416B715" w14:textId="77777777" w:rsidR="00287816" w:rsidRDefault="00287816" w:rsidP="00287816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B60AE1">
              <w:rPr>
                <w:rFonts w:ascii="Arial" w:hAnsi="Arial" w:cs="Arial"/>
                <w:bCs/>
                <w:sz w:val="14"/>
                <w:szCs w:val="14"/>
              </w:rPr>
              <w:t>Yukarıda belirtilen kuralları ihlal etmem veya gerekli şartların sağlanmadığının tespit edilmesi halinde, belgenin belgelendirme kuruluşu tarafından askıya alınabileceğini veya iptal edilebileceğini</w:t>
            </w:r>
            <w:r w:rsidRPr="00A50236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667A742C" w14:textId="77777777" w:rsidR="00287816" w:rsidRDefault="00287816" w:rsidP="00287816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B60AE1">
              <w:rPr>
                <w:rFonts w:ascii="Arial" w:hAnsi="Arial" w:cs="Arial"/>
                <w:bCs/>
                <w:sz w:val="14"/>
                <w:szCs w:val="14"/>
              </w:rPr>
              <w:t>Özellikle aşağıdaki durumlarda, önceden bildirim yapılmaksızın belgenin geçersiz sayılabileceğini, askıya alınabileceğini, kapsamının daraltılabileceğini veya iptal edilebileceğini:</w:t>
            </w:r>
          </w:p>
          <w:p w14:paraId="02C7AA22" w14:textId="77777777" w:rsidR="00287816" w:rsidRPr="00B60AE1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B60AE1">
              <w:rPr>
                <w:rFonts w:ascii="Arial" w:hAnsi="Arial" w:cs="Arial"/>
                <w:bCs/>
                <w:sz w:val="14"/>
                <w:szCs w:val="14"/>
              </w:rPr>
              <w:t xml:space="preserve">Muayene ve </w:t>
            </w:r>
            <w:r>
              <w:rPr>
                <w:rFonts w:ascii="Arial" w:hAnsi="Arial" w:cs="Arial"/>
                <w:bCs/>
                <w:sz w:val="14"/>
                <w:szCs w:val="14"/>
              </w:rPr>
              <w:t>belgelendirme</w:t>
            </w:r>
            <w:r w:rsidRPr="00B60AE1">
              <w:rPr>
                <w:rFonts w:ascii="Arial" w:hAnsi="Arial" w:cs="Arial"/>
                <w:bCs/>
                <w:sz w:val="14"/>
                <w:szCs w:val="14"/>
              </w:rPr>
              <w:t xml:space="preserve"> yönteminden farklı yöntemlerin veya içeriklerin sonradan tespit edilmesi,</w:t>
            </w:r>
          </w:p>
          <w:p w14:paraId="40D68E47" w14:textId="77777777" w:rsidR="00287816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Belgelendirme için İTK PBM’ nin</w:t>
            </w:r>
            <w:r w:rsidRPr="00B60AE1">
              <w:rPr>
                <w:rFonts w:ascii="Arial" w:hAnsi="Arial" w:cs="Arial"/>
                <w:bCs/>
                <w:sz w:val="14"/>
                <w:szCs w:val="14"/>
              </w:rPr>
              <w:t xml:space="preserve"> yetkili birimi tarafından uygun bir onayın verilmemiş olması</w:t>
            </w:r>
            <w:r w:rsidRPr="00A50236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021D0EEB" w14:textId="77777777" w:rsidR="00287816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B60AE1">
              <w:rPr>
                <w:rFonts w:ascii="Arial" w:hAnsi="Arial" w:cs="Arial"/>
                <w:bCs/>
                <w:sz w:val="14"/>
                <w:szCs w:val="14"/>
              </w:rPr>
              <w:t>Yetkili otorite veya akreditasyon kuruluşu (</w:t>
            </w:r>
            <w:r>
              <w:rPr>
                <w:rFonts w:ascii="Arial" w:hAnsi="Arial" w:cs="Arial"/>
                <w:bCs/>
                <w:sz w:val="14"/>
                <w:szCs w:val="14"/>
              </w:rPr>
              <w:t>TÜRKAK</w:t>
            </w:r>
            <w:r w:rsidRPr="00B60AE1">
              <w:rPr>
                <w:rFonts w:ascii="Arial" w:hAnsi="Arial" w:cs="Arial"/>
                <w:bCs/>
                <w:sz w:val="14"/>
                <w:szCs w:val="14"/>
              </w:rPr>
              <w:t>) tarafından geri çekme, geçersiz sayma, kısıtlama veya askıya alma yönünde karar verilmesi ya da talepte bulunulması,</w:t>
            </w:r>
          </w:p>
          <w:p w14:paraId="2FD1FEAD" w14:textId="77777777" w:rsidR="00287816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43021">
              <w:rPr>
                <w:rFonts w:ascii="Arial" w:hAnsi="Arial" w:cs="Arial"/>
                <w:bCs/>
                <w:sz w:val="14"/>
                <w:szCs w:val="14"/>
              </w:rPr>
              <w:t>Belgenin yanıltıcı şekilde kullanılması veya başka şekillerde kötüye kullanılması</w:t>
            </w:r>
            <w:r w:rsidRPr="00A50236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2623FA42" w14:textId="77777777" w:rsidR="00287816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43021">
              <w:rPr>
                <w:rFonts w:ascii="Arial" w:hAnsi="Arial" w:cs="Arial"/>
                <w:bCs/>
                <w:sz w:val="14"/>
                <w:szCs w:val="14"/>
              </w:rPr>
              <w:t>Belgelendirmeye ilişkin ücretlerin kararlaştırılan süre içerisinde ödenmemesi</w:t>
            </w:r>
            <w:r w:rsidRPr="00A50236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4D44846D" w14:textId="77777777" w:rsidR="00287816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43021">
              <w:rPr>
                <w:rFonts w:ascii="Arial" w:hAnsi="Arial" w:cs="Arial"/>
                <w:bCs/>
                <w:sz w:val="14"/>
                <w:szCs w:val="14"/>
              </w:rPr>
              <w:t>Belgelendirme sırasında tespit edilemeyen hususların sonradan ortaya çıkması nedeniyle, belgenin kullanımının artık uygun görülmemesi</w:t>
            </w:r>
            <w:r w:rsidRPr="00A50236">
              <w:rPr>
                <w:rFonts w:ascii="Arial" w:hAnsi="Arial" w:cs="Arial"/>
                <w:bCs/>
                <w:sz w:val="14"/>
                <w:szCs w:val="14"/>
              </w:rPr>
              <w:t>,</w:t>
            </w:r>
          </w:p>
          <w:p w14:paraId="29DA373A" w14:textId="77777777" w:rsidR="00287816" w:rsidRPr="00222B1E" w:rsidRDefault="00287816" w:rsidP="00287816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243021">
              <w:rPr>
                <w:rFonts w:ascii="Arial" w:hAnsi="Arial" w:cs="Arial"/>
                <w:bCs/>
                <w:sz w:val="14"/>
                <w:szCs w:val="14"/>
              </w:rPr>
              <w:t>Belgenin veya kopyalarının değiştirilmesi, tahrif edilmesi ya da gerçeğe aykırı şekilde kullanılması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durumunda, </w:t>
            </w:r>
            <w:r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D05CB2">
              <w:rPr>
                <w:rFonts w:ascii="Arial" w:hAnsi="Arial" w:cs="Arial"/>
                <w:b/>
                <w:sz w:val="14"/>
                <w:szCs w:val="14"/>
              </w:rPr>
              <w:t>elge, belgelendirme kuruluşunun mülkiyetinde kalacaktır.</w:t>
            </w:r>
          </w:p>
          <w:p w14:paraId="4FA97222" w14:textId="77777777" w:rsidR="00287816" w:rsidRDefault="00287816" w:rsidP="006254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E7A2CCF" w14:textId="6360C43B" w:rsidR="00287816" w:rsidRPr="00A41406" w:rsidRDefault="00287816" w:rsidP="006254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25410">
              <w:rPr>
                <w:rFonts w:ascii="Arial" w:hAnsi="Arial" w:cs="Arial"/>
                <w:b/>
                <w:sz w:val="14"/>
                <w:szCs w:val="14"/>
              </w:rPr>
              <w:t>Genel Hükümler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21A62D64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>Belgenin mülkiyetinin belgelendirme kuruluşuna ait olduğunu,</w:t>
            </w:r>
          </w:p>
          <w:p w14:paraId="7F2820ED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>Belgenin askıya alınması, kapsamının daraltılması, geçersiz sayılması veya iptal edilmesi durumunda belgeyi kullanma hakkımı derhal kaybedeceğimi ve belgeyi iade etmekle yükümlü olduğumu,</w:t>
            </w:r>
          </w:p>
          <w:p w14:paraId="41842EDD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>Faaliyetlerime ilişkin olarak; tek bir dönemde bir yıldan fazla veya birden fazla dönemde toplam iki yılı aşan kesintiler olması halinde belgenin geçerliliğini kaybedeceğini,</w:t>
            </w:r>
          </w:p>
          <w:p w14:paraId="0706BD6A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>Belgenin, işveren tarafından verilen bir muayene yetkilendirmesi yerine geçmediğini,</w:t>
            </w:r>
          </w:p>
          <w:p w14:paraId="289D38EB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>Belgelendirilmiş kişi olarak yürüttüğüm faaliyetlerden veya belgenin kullanımından doğabilecek zararlara ilişkin olarak belgelendirme kuruluşunu sorumluluktan ibra ettiğimi,</w:t>
            </w:r>
          </w:p>
          <w:p w14:paraId="329D45B2" w14:textId="77777777" w:rsidR="00287816" w:rsidRPr="00227899" w:rsidRDefault="00287816" w:rsidP="0062541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227899">
              <w:rPr>
                <w:rFonts w:ascii="Arial" w:hAnsi="Arial" w:cs="Arial"/>
                <w:bCs/>
                <w:sz w:val="14"/>
                <w:szCs w:val="14"/>
              </w:rPr>
              <w:t xml:space="preserve">Kişisel verilerimin ve belgelendirmeye ilişkin verilerin </w:t>
            </w:r>
            <w:r>
              <w:rPr>
                <w:rFonts w:ascii="Arial" w:hAnsi="Arial" w:cs="Arial"/>
                <w:bCs/>
                <w:sz w:val="14"/>
                <w:szCs w:val="14"/>
              </w:rPr>
              <w:t>TS</w:t>
            </w:r>
            <w:r w:rsidRPr="00227899">
              <w:rPr>
                <w:rFonts w:ascii="Arial" w:hAnsi="Arial" w:cs="Arial"/>
                <w:bCs/>
                <w:sz w:val="14"/>
                <w:szCs w:val="14"/>
              </w:rPr>
              <w:t xml:space="preserve"> EN ISO 9712 gerekliliklerine uygun olarak elektronik ortamda saklanmasına ve gerekli görüldüğünde üçüncü taraflarla paylaşılmasına izin verdiğimi,</w:t>
            </w:r>
          </w:p>
          <w:p w14:paraId="29946691" w14:textId="56878B97" w:rsidR="00287816" w:rsidRPr="00222B1E" w:rsidRDefault="00287816" w:rsidP="00327DF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İTK PBM</w:t>
            </w:r>
            <w:r w:rsidRPr="00227899">
              <w:rPr>
                <w:rFonts w:ascii="Arial" w:hAnsi="Arial" w:cs="Arial"/>
                <w:bCs/>
                <w:sz w:val="14"/>
                <w:szCs w:val="14"/>
              </w:rPr>
              <w:t>’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nin</w:t>
            </w:r>
            <w:r w:rsidRPr="00227899">
              <w:rPr>
                <w:rFonts w:ascii="Arial" w:hAnsi="Arial" w:cs="Arial"/>
                <w:bCs/>
                <w:sz w:val="14"/>
                <w:szCs w:val="14"/>
              </w:rPr>
              <w:t>, gerekli hallerde verilerimi sözleşmenin ifası dışında, kendi meşru menfaatleri veya üçüncü tarafların meşru menfaatleri kapsamında işleyebileceğini,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287816">
              <w:rPr>
                <w:rFonts w:ascii="Arial" w:hAnsi="Arial" w:cs="Arial"/>
                <w:b/>
                <w:sz w:val="14"/>
                <w:szCs w:val="14"/>
              </w:rPr>
              <w:t>hususları</w:t>
            </w:r>
            <w:r>
              <w:rPr>
                <w:rFonts w:ascii="Arial" w:hAnsi="Arial" w:cs="Arial"/>
                <w:b/>
                <w:sz w:val="14"/>
                <w:szCs w:val="14"/>
              </w:rPr>
              <w:t>nı</w:t>
            </w:r>
            <w:r w:rsidRPr="00287816">
              <w:rPr>
                <w:rFonts w:ascii="Arial" w:hAnsi="Arial" w:cs="Arial"/>
                <w:b/>
                <w:sz w:val="14"/>
                <w:szCs w:val="14"/>
              </w:rPr>
              <w:t xml:space="preserve"> kabul ettiğimi beyan ve taahhüt ederim.</w:t>
            </w:r>
          </w:p>
        </w:tc>
      </w:tr>
      <w:tr w:rsidR="004A5921" w:rsidRPr="00243021" w14:paraId="2AA3C3E1" w14:textId="0A7E3056" w:rsidTr="004A5921">
        <w:trPr>
          <w:trHeight w:val="140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8286E" w14:textId="5F742970" w:rsidR="004A5921" w:rsidRPr="00327DF9" w:rsidRDefault="004A5921" w:rsidP="00327DF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Başvuru Sahibi Adı Soyadı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CFA6" w14:textId="3105AECD" w:rsidR="004A5921" w:rsidRPr="00327DF9" w:rsidRDefault="004A5921" w:rsidP="004A5921">
            <w:pPr>
              <w:ind w:left="20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Tarih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110AF" w14:textId="0136534B" w:rsidR="004A5921" w:rsidRPr="00327DF9" w:rsidRDefault="004A5921" w:rsidP="004A592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İmza</w:t>
            </w:r>
          </w:p>
        </w:tc>
      </w:tr>
      <w:tr w:rsidR="004A5921" w:rsidRPr="00243021" w14:paraId="3EE5A818" w14:textId="74B9DC30" w:rsidTr="004A5921">
        <w:trPr>
          <w:trHeight w:val="53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2CB7F" w14:textId="491D45CF" w:rsidR="004A5921" w:rsidRDefault="004A5921" w:rsidP="004A592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413A8" w14:textId="030C0147" w:rsidR="004A5921" w:rsidRDefault="004A5921" w:rsidP="004A592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0D02" w14:textId="77777777" w:rsidR="004A5921" w:rsidRDefault="004A5921" w:rsidP="00327DF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327DF9" w:rsidRPr="00243021" w14:paraId="20A0ABA4" w14:textId="77777777" w:rsidTr="00327DF9">
        <w:trPr>
          <w:trHeight w:val="135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7883D33" w14:textId="6E4216BD" w:rsidR="00327DF9" w:rsidRPr="00327DF9" w:rsidRDefault="00B67F05" w:rsidP="00327D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327DF9" w:rsidRPr="00327DF9">
              <w:rPr>
                <w:rFonts w:ascii="Arial" w:hAnsi="Arial" w:cs="Arial"/>
                <w:b/>
                <w:sz w:val="16"/>
                <w:szCs w:val="16"/>
              </w:rPr>
              <w:t>. Amirin veya Yetkili Temsilcinin</w:t>
            </w:r>
            <w:r w:rsidR="00962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7DF9" w:rsidRPr="00327D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62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7DF9" w:rsidRPr="00327DF9">
              <w:rPr>
                <w:rFonts w:ascii="Arial" w:hAnsi="Arial" w:cs="Arial"/>
                <w:b/>
                <w:sz w:val="16"/>
                <w:szCs w:val="16"/>
              </w:rPr>
              <w:t>Serbest Meslek Sahibinin</w:t>
            </w:r>
            <w:r w:rsidR="00962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7DF9" w:rsidRPr="00327D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62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7DF9" w:rsidRPr="00327DF9">
              <w:rPr>
                <w:rFonts w:ascii="Arial" w:hAnsi="Arial" w:cs="Arial"/>
                <w:b/>
                <w:sz w:val="16"/>
                <w:szCs w:val="16"/>
              </w:rPr>
              <w:t>Hakem beyanı</w:t>
            </w:r>
          </w:p>
        </w:tc>
      </w:tr>
      <w:tr w:rsidR="00327DF9" w:rsidRPr="00243021" w14:paraId="3C4A471A" w14:textId="77777777" w:rsidTr="004A5921">
        <w:trPr>
          <w:trHeight w:val="3782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590" w14:textId="77777777" w:rsidR="007E0AF3" w:rsidRPr="007E0AF3" w:rsidRDefault="007E0AF3" w:rsidP="00327D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C78524" w14:textId="5815E15E" w:rsidR="00327DF9" w:rsidRPr="00327DF9" w:rsidRDefault="00327DF9" w:rsidP="00327DF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7DF9">
              <w:rPr>
                <w:rFonts w:ascii="Arial" w:hAnsi="Arial" w:cs="Arial"/>
                <w:b/>
                <w:sz w:val="14"/>
                <w:szCs w:val="14"/>
              </w:rPr>
              <w:t>Aşağıdaki koşulları kabul ettiğimi beyan ederim.</w:t>
            </w:r>
          </w:p>
          <w:p w14:paraId="76909A45" w14:textId="5C1BA2BB" w:rsidR="00327DF9" w:rsidRPr="00327DF9" w:rsidRDefault="00327DF9" w:rsidP="00327DF9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327DF9">
              <w:rPr>
                <w:rFonts w:ascii="Arial" w:hAnsi="Arial" w:cs="Arial"/>
                <w:bCs/>
                <w:sz w:val="14"/>
                <w:szCs w:val="14"/>
              </w:rPr>
              <w:t>Başvuru sahibinin işvereni, amiri veya işveren tarafından yetkilendirilmiş temsilcisi olduğumu,</w:t>
            </w:r>
          </w:p>
          <w:p w14:paraId="247B4BD1" w14:textId="37F97F08" w:rsidR="00327DF9" w:rsidRPr="00327DF9" w:rsidRDefault="00327DF9" w:rsidP="00327DF9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proofErr w:type="gramStart"/>
            <w:r w:rsidRPr="00327DF9">
              <w:rPr>
                <w:rFonts w:ascii="Arial" w:hAnsi="Arial" w:cs="Arial"/>
                <w:bCs/>
                <w:sz w:val="14"/>
                <w:szCs w:val="14"/>
              </w:rPr>
              <w:t>veya</w:t>
            </w:r>
            <w:proofErr w:type="gramEnd"/>
            <w:r w:rsidRPr="00327DF9">
              <w:rPr>
                <w:rFonts w:ascii="Arial" w:hAnsi="Arial" w:cs="Arial"/>
                <w:bCs/>
                <w:sz w:val="14"/>
                <w:szCs w:val="14"/>
              </w:rPr>
              <w:t xml:space="preserve"> serbest çalışan bir kişi olarak, TS EN ISO 9712 kapsamında işverene atfedilen tüm sorumlulukları üstlendiğimi,</w:t>
            </w:r>
          </w:p>
          <w:p w14:paraId="6A633330" w14:textId="0954E302" w:rsidR="00327DF9" w:rsidRPr="00327DF9" w:rsidRDefault="00327DF9" w:rsidP="00327DF9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327DF9">
              <w:rPr>
                <w:rFonts w:ascii="Arial" w:hAnsi="Arial" w:cs="Arial"/>
                <w:bCs/>
                <w:sz w:val="14"/>
                <w:szCs w:val="14"/>
              </w:rPr>
              <w:t>veya</w:t>
            </w:r>
            <w:proofErr w:type="gramEnd"/>
            <w:r w:rsidRPr="00327DF9">
              <w:rPr>
                <w:rFonts w:ascii="Arial" w:hAnsi="Arial" w:cs="Arial"/>
                <w:bCs/>
                <w:sz w:val="14"/>
                <w:szCs w:val="14"/>
              </w:rPr>
              <w:t xml:space="preserve"> hakem sıfatıyla, adayın endüstriyel deneyim süresini doğruladığımı,</w:t>
            </w:r>
            <w:r w:rsidR="0053784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537849" w:rsidRPr="00537849">
              <w:rPr>
                <w:rFonts w:ascii="Arial" w:hAnsi="Arial" w:cs="Arial"/>
                <w:bCs/>
                <w:sz w:val="14"/>
                <w:szCs w:val="14"/>
              </w:rPr>
              <w:t>beyan ederim</w:t>
            </w:r>
            <w:r w:rsidR="00537849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="009601D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6FEED721" w14:textId="77777777" w:rsidR="00327DF9" w:rsidRPr="00327DF9" w:rsidRDefault="00327DF9" w:rsidP="00327DF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8BFF810" w14:textId="20B8C9C7" w:rsidR="00327DF9" w:rsidRPr="004A5921" w:rsidRDefault="00327DF9" w:rsidP="00327DF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5921">
              <w:rPr>
                <w:rFonts w:ascii="Arial" w:hAnsi="Arial" w:cs="Arial"/>
                <w:b/>
                <w:sz w:val="14"/>
                <w:szCs w:val="14"/>
              </w:rPr>
              <w:t>Adaya ilişkin olarak aşağıdaki hususları onaylarım</w:t>
            </w:r>
            <w:r w:rsidR="004A5921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379C528F" w14:textId="77777777" w:rsidR="00327DF9" w:rsidRPr="00287816" w:rsidRDefault="00327DF9" w:rsidP="00327DF9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F392489" w14:textId="77777777" w:rsidR="00257C6A" w:rsidRDefault="00327DF9" w:rsidP="00327DF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327DF9">
              <w:rPr>
                <w:rFonts w:ascii="Arial" w:hAnsi="Arial" w:cs="Arial"/>
                <w:bCs/>
                <w:sz w:val="14"/>
                <w:szCs w:val="14"/>
              </w:rPr>
              <w:t>İlk başvurular ve kapsam genişletmeleri için, yukarıda belirtilen ve nitelikli gözetim altında kazanılmış deneyim sürelerinin doğruluğunu (</w:t>
            </w:r>
            <w:r w:rsidR="00901A69">
              <w:rPr>
                <w:rFonts w:ascii="Arial" w:hAnsi="Arial" w:cs="Arial"/>
                <w:bCs/>
                <w:sz w:val="14"/>
                <w:szCs w:val="14"/>
              </w:rPr>
              <w:t>TS</w:t>
            </w:r>
            <w:r w:rsidRPr="00327DF9">
              <w:rPr>
                <w:rFonts w:ascii="Arial" w:hAnsi="Arial" w:cs="Arial"/>
                <w:bCs/>
                <w:sz w:val="14"/>
                <w:szCs w:val="14"/>
              </w:rPr>
              <w:t xml:space="preserve"> EN ISO 9712 Madde 7.3 uyarınca),</w:t>
            </w:r>
            <w:r w:rsidR="00E1221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1979BA3B" w14:textId="4B8C65BA" w:rsidR="00257C6A" w:rsidRPr="004541D5" w:rsidRDefault="00D05CB2" w:rsidP="00327DF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4541D5">
              <w:rPr>
                <w:rFonts w:ascii="Arial" w:hAnsi="Arial" w:cs="Arial"/>
                <w:bCs/>
                <w:sz w:val="14"/>
                <w:szCs w:val="14"/>
              </w:rPr>
              <w:t>Belgelendirme başvurusunun PED</w:t>
            </w:r>
            <w:r w:rsidR="00257C6A" w:rsidRPr="004541D5">
              <w:rPr>
                <w:rFonts w:ascii="Arial" w:hAnsi="Arial" w:cs="Arial"/>
                <w:bCs/>
                <w:sz w:val="14"/>
                <w:szCs w:val="14"/>
              </w:rPr>
              <w:t xml:space="preserve"> (2014/68/AB) kapsamında</w:t>
            </w:r>
            <w:r w:rsidRPr="004541D5">
              <w:rPr>
                <w:rFonts w:ascii="Arial" w:hAnsi="Arial" w:cs="Arial"/>
                <w:bCs/>
                <w:sz w:val="14"/>
                <w:szCs w:val="14"/>
              </w:rPr>
              <w:t xml:space="preserve"> olması durumunda</w:t>
            </w:r>
            <w:r w:rsidR="00257C6A" w:rsidRPr="004541D5">
              <w:rPr>
                <w:rFonts w:ascii="Arial" w:hAnsi="Arial" w:cs="Arial"/>
                <w:bCs/>
                <w:sz w:val="14"/>
                <w:szCs w:val="14"/>
              </w:rPr>
              <w:t xml:space="preserve">, adayın basınçlı ekipmanlar sektör tecrübesine sahip olduğunu, </w:t>
            </w:r>
          </w:p>
          <w:p w14:paraId="4A30896E" w14:textId="479425C4" w:rsidR="00327DF9" w:rsidRPr="00327DF9" w:rsidRDefault="00327DF9" w:rsidP="00327DF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327DF9">
              <w:rPr>
                <w:rFonts w:ascii="Arial" w:hAnsi="Arial" w:cs="Arial"/>
                <w:bCs/>
                <w:sz w:val="14"/>
                <w:szCs w:val="14"/>
              </w:rPr>
              <w:t>Yenileme veya yeniden belgelendirme başvurularında adayın NDT faaliyetlerini sürdürdüğünü (</w:t>
            </w:r>
            <w:r w:rsidR="00901A69">
              <w:rPr>
                <w:rFonts w:ascii="Arial" w:hAnsi="Arial" w:cs="Arial"/>
                <w:bCs/>
                <w:sz w:val="14"/>
                <w:szCs w:val="14"/>
              </w:rPr>
              <w:t>TS</w:t>
            </w:r>
            <w:r w:rsidRPr="00327DF9">
              <w:rPr>
                <w:rFonts w:ascii="Arial" w:hAnsi="Arial" w:cs="Arial"/>
                <w:bCs/>
                <w:sz w:val="14"/>
                <w:szCs w:val="14"/>
              </w:rPr>
              <w:t xml:space="preserve"> EN ISO 9712 Madde 5.5.2 uyarınca),</w:t>
            </w:r>
          </w:p>
          <w:p w14:paraId="43151C14" w14:textId="6A71A77E" w:rsidR="00327DF9" w:rsidRPr="00327DF9" w:rsidRDefault="00327DF9" w:rsidP="00327DF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327DF9">
              <w:rPr>
                <w:rFonts w:ascii="Arial" w:hAnsi="Arial" w:cs="Arial"/>
                <w:bCs/>
                <w:sz w:val="14"/>
                <w:szCs w:val="14"/>
              </w:rPr>
              <w:t>Yıllık görsel muayene kayıtlarının düzenli olarak tutulduğunu ve eksiksiz şekilde işveren nezdinde mevcut olduğunu (</w:t>
            </w:r>
            <w:r w:rsidR="00901A69">
              <w:rPr>
                <w:rFonts w:ascii="Arial" w:hAnsi="Arial" w:cs="Arial"/>
                <w:bCs/>
                <w:sz w:val="14"/>
                <w:szCs w:val="14"/>
              </w:rPr>
              <w:t>TS</w:t>
            </w:r>
            <w:r w:rsidRPr="00327DF9">
              <w:rPr>
                <w:rFonts w:ascii="Arial" w:hAnsi="Arial" w:cs="Arial"/>
                <w:bCs/>
                <w:sz w:val="14"/>
                <w:szCs w:val="14"/>
              </w:rPr>
              <w:t xml:space="preserve"> EN ISO 9712 Madde 7.4 uyarınca),</w:t>
            </w:r>
          </w:p>
          <w:p w14:paraId="1AD267A3" w14:textId="7F05FB0D" w:rsidR="00327DF9" w:rsidRPr="00901A69" w:rsidRDefault="00327DF9" w:rsidP="00327DF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327DF9">
              <w:rPr>
                <w:rFonts w:ascii="Arial" w:hAnsi="Arial" w:cs="Arial"/>
                <w:bCs/>
                <w:sz w:val="14"/>
                <w:szCs w:val="14"/>
              </w:rPr>
              <w:t>Seviye 1, 2 ve 3 yenilemelerinde veya Seviye 1 ve 2 yeniden belgelendirmelerinde, aday tarafından düzenlenen muayene raporlarını (her takvim yılı için en az bir adet) incelemiş olduğumu ve bu raporlar doğrultusunda adayın muayeneyi bağımsız olarak gerçekleştirdiğini ve değerlendirmesini yaptığını,</w:t>
            </w:r>
            <w:r w:rsidR="007E0AF3">
              <w:rPr>
                <w:rFonts w:ascii="Arial" w:hAnsi="Arial" w:cs="Arial"/>
                <w:bCs/>
                <w:sz w:val="14"/>
                <w:szCs w:val="14"/>
              </w:rPr>
              <w:t xml:space="preserve"> onaylarım.</w:t>
            </w:r>
          </w:p>
          <w:p w14:paraId="41D86775" w14:textId="77777777" w:rsidR="00901A69" w:rsidRPr="00287816" w:rsidRDefault="00901A69" w:rsidP="00901A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45A548" w14:textId="13336F70" w:rsidR="00901A69" w:rsidRPr="00901A69" w:rsidRDefault="00901A69" w:rsidP="00901A6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1A69">
              <w:rPr>
                <w:rFonts w:ascii="Arial" w:hAnsi="Arial" w:cs="Arial"/>
                <w:b/>
                <w:sz w:val="14"/>
                <w:szCs w:val="14"/>
              </w:rPr>
              <w:t xml:space="preserve">Veri </w:t>
            </w:r>
            <w:r>
              <w:rPr>
                <w:rFonts w:ascii="Arial" w:hAnsi="Arial" w:cs="Arial"/>
                <w:b/>
                <w:sz w:val="14"/>
                <w:szCs w:val="14"/>
              </w:rPr>
              <w:t>k</w:t>
            </w:r>
            <w:r w:rsidRPr="00901A69">
              <w:rPr>
                <w:rFonts w:ascii="Arial" w:hAnsi="Arial" w:cs="Arial"/>
                <w:b/>
                <w:sz w:val="14"/>
                <w:szCs w:val="14"/>
              </w:rPr>
              <w:t xml:space="preserve">oruma ve </w:t>
            </w:r>
            <w:r>
              <w:rPr>
                <w:rFonts w:ascii="Arial" w:hAnsi="Arial" w:cs="Arial"/>
                <w:b/>
                <w:sz w:val="14"/>
                <w:szCs w:val="14"/>
              </w:rPr>
              <w:t>g</w:t>
            </w:r>
            <w:r w:rsidRPr="00901A69">
              <w:rPr>
                <w:rFonts w:ascii="Arial" w:hAnsi="Arial" w:cs="Arial"/>
                <w:b/>
                <w:sz w:val="14"/>
                <w:szCs w:val="14"/>
              </w:rPr>
              <w:t xml:space="preserve">enel </w:t>
            </w:r>
            <w:r>
              <w:rPr>
                <w:rFonts w:ascii="Arial" w:hAnsi="Arial" w:cs="Arial"/>
                <w:b/>
                <w:sz w:val="14"/>
                <w:szCs w:val="14"/>
              </w:rPr>
              <w:t>h</w:t>
            </w:r>
            <w:r w:rsidRPr="00901A69">
              <w:rPr>
                <w:rFonts w:ascii="Arial" w:hAnsi="Arial" w:cs="Arial"/>
                <w:b/>
                <w:sz w:val="14"/>
                <w:szCs w:val="14"/>
              </w:rPr>
              <w:t>ükümler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ile ilgili a</w:t>
            </w:r>
            <w:r w:rsidRPr="00901A69">
              <w:rPr>
                <w:rFonts w:ascii="Arial" w:hAnsi="Arial" w:cs="Arial"/>
                <w:b/>
                <w:sz w:val="14"/>
                <w:szCs w:val="14"/>
              </w:rPr>
              <w:t>şağıdaki hususları kabul ederim:</w:t>
            </w:r>
          </w:p>
          <w:p w14:paraId="32E288EF" w14:textId="77777777" w:rsidR="00901A69" w:rsidRPr="00287816" w:rsidRDefault="00901A69" w:rsidP="00901A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CB433B1" w14:textId="3333963C" w:rsidR="00901A69" w:rsidRPr="00901A69" w:rsidRDefault="00901A69" w:rsidP="00901A69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901A69">
              <w:rPr>
                <w:rFonts w:ascii="Arial" w:hAnsi="Arial" w:cs="Arial"/>
                <w:bCs/>
                <w:sz w:val="14"/>
                <w:szCs w:val="14"/>
              </w:rPr>
              <w:t xml:space="preserve">Kişisel verilerimin ve belgelendirmeye ilişkin verilerin </w:t>
            </w:r>
            <w:r>
              <w:rPr>
                <w:rFonts w:ascii="Arial" w:hAnsi="Arial" w:cs="Arial"/>
                <w:bCs/>
                <w:sz w:val="14"/>
                <w:szCs w:val="14"/>
              </w:rPr>
              <w:t>TS</w:t>
            </w:r>
            <w:r w:rsidRPr="00901A69">
              <w:rPr>
                <w:rFonts w:ascii="Arial" w:hAnsi="Arial" w:cs="Arial"/>
                <w:bCs/>
                <w:sz w:val="14"/>
                <w:szCs w:val="14"/>
              </w:rPr>
              <w:t xml:space="preserve"> EN ISO 9712 gerekliliklerine uygun olarak elektronik ortamda saklanmasına ve gerekli görüldüğünde inceleme amacıyla üçüncü taraflarla paylaşılmasına izin verdiğimi,</w:t>
            </w:r>
          </w:p>
          <w:p w14:paraId="02A9846F" w14:textId="7B391635" w:rsidR="00901A69" w:rsidRPr="00901A69" w:rsidRDefault="00901A69" w:rsidP="00901A69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901A69">
              <w:rPr>
                <w:rFonts w:ascii="Arial" w:hAnsi="Arial" w:cs="Arial"/>
                <w:bCs/>
                <w:sz w:val="14"/>
                <w:szCs w:val="14"/>
              </w:rPr>
              <w:t xml:space="preserve">Gerekli hallerde </w:t>
            </w:r>
            <w:r>
              <w:rPr>
                <w:rFonts w:ascii="Arial" w:hAnsi="Arial" w:cs="Arial"/>
                <w:bCs/>
                <w:sz w:val="14"/>
                <w:szCs w:val="14"/>
              </w:rPr>
              <w:t>İTK PBM</w:t>
            </w:r>
            <w:r w:rsidRPr="00901A69">
              <w:rPr>
                <w:rFonts w:ascii="Arial" w:hAnsi="Arial" w:cs="Arial"/>
                <w:bCs/>
                <w:sz w:val="14"/>
                <w:szCs w:val="14"/>
              </w:rPr>
              <w:t>’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ni</w:t>
            </w:r>
            <w:r w:rsidRPr="00901A69">
              <w:rPr>
                <w:rFonts w:ascii="Arial" w:hAnsi="Arial" w:cs="Arial"/>
                <w:bCs/>
                <w:sz w:val="14"/>
                <w:szCs w:val="14"/>
              </w:rPr>
              <w:t>n verilerimi sözleşmenin ifası dışında, kendi veya üçüncü tarafların meşru menfaatlerinin korunması amacıyla işleyebileceğini,</w:t>
            </w:r>
            <w:r w:rsidR="007E0AF3">
              <w:rPr>
                <w:rFonts w:ascii="Arial" w:hAnsi="Arial" w:cs="Arial"/>
                <w:bCs/>
                <w:sz w:val="14"/>
                <w:szCs w:val="14"/>
              </w:rPr>
              <w:t xml:space="preserve"> kabul ederim.</w:t>
            </w:r>
          </w:p>
        </w:tc>
      </w:tr>
      <w:tr w:rsidR="00537849" w:rsidRPr="00243021" w14:paraId="3407C08E" w14:textId="22A9A272" w:rsidTr="00537849">
        <w:trPr>
          <w:trHeight w:val="56"/>
        </w:trPr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C063A" w14:textId="0D34BA3F" w:rsidR="00537849" w:rsidRPr="00A41406" w:rsidRDefault="00537849" w:rsidP="00327DF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sz w:val="14"/>
                <w:szCs w:val="14"/>
              </w:rPr>
              <w:t>Amir/Yetkili Temsilci/Serbest Meslek Sahibi*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9B65F" w14:textId="2E946007" w:rsidR="00537849" w:rsidRPr="00A41406" w:rsidRDefault="00537849" w:rsidP="0053784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sz w:val="14"/>
                <w:szCs w:val="14"/>
              </w:rPr>
              <w:t>Hakem*</w:t>
            </w:r>
          </w:p>
        </w:tc>
      </w:tr>
      <w:tr w:rsidR="00537849" w:rsidRPr="00243021" w14:paraId="4FB6F13E" w14:textId="0351E99D" w:rsidTr="00287816">
        <w:trPr>
          <w:trHeight w:val="678"/>
        </w:trPr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B31EB" w14:textId="6ACC701A" w:rsidR="00537849" w:rsidRDefault="00287816" w:rsidP="002878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EBF2" w14:textId="3FF58311" w:rsidR="00537849" w:rsidRDefault="00287816" w:rsidP="002878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F4EA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4A5921" w:rsidRPr="00243021" w14:paraId="36935629" w14:textId="77777777" w:rsidTr="004A5921">
        <w:trPr>
          <w:trHeight w:val="56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381" w14:textId="0F20F62E" w:rsidR="004A5921" w:rsidRPr="00537849" w:rsidRDefault="00537849" w:rsidP="00327DF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37849">
              <w:rPr>
                <w:rFonts w:ascii="Arial" w:hAnsi="Arial" w:cs="Arial"/>
                <w:bCs/>
                <w:sz w:val="14"/>
                <w:szCs w:val="14"/>
              </w:rPr>
              <w:t xml:space="preserve">*Başvuru sahibinin serbest meslek sahibi veya işsiz olması durumunda, bu beyanın ayrıca belgelendirme kuruluşu tarafından kabul edilen bir </w:t>
            </w:r>
            <w:r>
              <w:rPr>
                <w:rFonts w:ascii="Arial" w:hAnsi="Arial" w:cs="Arial"/>
                <w:bCs/>
                <w:sz w:val="14"/>
                <w:szCs w:val="14"/>
              </w:rPr>
              <w:t>hakem</w:t>
            </w:r>
            <w:r w:rsidRPr="00537849">
              <w:rPr>
                <w:rFonts w:ascii="Arial" w:hAnsi="Arial" w:cs="Arial"/>
                <w:bCs/>
                <w:sz w:val="14"/>
                <w:szCs w:val="14"/>
              </w:rPr>
              <w:t xml:space="preserve"> tarafından doğrulanması gerekmektedir.</w:t>
            </w:r>
          </w:p>
        </w:tc>
      </w:tr>
    </w:tbl>
    <w:p w14:paraId="562CA7F6" w14:textId="77777777" w:rsidR="001A7817" w:rsidRDefault="001A7817">
      <w:pPr>
        <w:rPr>
          <w:rFonts w:ascii="Arial" w:hAnsi="Arial" w:cs="Arial"/>
          <w:sz w:val="2"/>
          <w:szCs w:val="2"/>
        </w:rPr>
      </w:pPr>
    </w:p>
    <w:p w14:paraId="1E458F3A" w14:textId="77777777" w:rsidR="00A71182" w:rsidRPr="00A41406" w:rsidRDefault="00A71182">
      <w:pPr>
        <w:rPr>
          <w:rFonts w:ascii="Arial" w:hAnsi="Arial" w:cs="Arial"/>
          <w:sz w:val="2"/>
          <w:szCs w:val="2"/>
        </w:rPr>
      </w:pPr>
    </w:p>
    <w:tbl>
      <w:tblPr>
        <w:tblStyle w:val="TabloKlavuzu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22"/>
        <w:gridCol w:w="709"/>
        <w:gridCol w:w="708"/>
        <w:gridCol w:w="718"/>
      </w:tblGrid>
      <w:tr w:rsidR="00292DAE" w:rsidRPr="0017204D" w14:paraId="18436DE1" w14:textId="77777777" w:rsidTr="002579B6">
        <w:trPr>
          <w:trHeight w:val="23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8F808D" w14:textId="58906483" w:rsidR="00292DAE" w:rsidRPr="0017204D" w:rsidRDefault="001F4FFC" w:rsidP="002579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11</w:t>
            </w:r>
            <w:r w:rsidR="00292DAE" w:rsidRPr="0017204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A75E8C" w:rsidRPr="00A75E8C">
              <w:rPr>
                <w:rFonts w:ascii="Arial" w:hAnsi="Arial" w:cs="Arial"/>
                <w:b/>
                <w:sz w:val="16"/>
                <w:szCs w:val="16"/>
              </w:rPr>
              <w:t>Başvurunun Gözden Geçirilmesi</w:t>
            </w:r>
            <w:r w:rsidR="00A75E8C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A75E8C" w:rsidRPr="00A75E8C">
              <w:rPr>
                <w:rFonts w:ascii="Arial" w:hAnsi="Arial" w:cs="Arial"/>
                <w:b/>
                <w:sz w:val="16"/>
                <w:szCs w:val="16"/>
              </w:rPr>
              <w:t>Bu bölüm İTK PBM tarafından doldurulacaktır.)</w:t>
            </w:r>
          </w:p>
        </w:tc>
      </w:tr>
      <w:tr w:rsidR="00292DAE" w:rsidRPr="00A41406" w14:paraId="21416C08" w14:textId="77777777" w:rsidTr="00A41406">
        <w:trPr>
          <w:trHeight w:val="45"/>
        </w:trPr>
        <w:tc>
          <w:tcPr>
            <w:tcW w:w="10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FA172" w14:textId="65DA2BAC" w:rsidR="00292DAE" w:rsidRPr="00A41406" w:rsidRDefault="00292DAE" w:rsidP="00292DAE">
            <w:pPr>
              <w:pStyle w:val="ListeParagraf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5C60DE" w:rsidRPr="00222B1E" w14:paraId="3859DA03" w14:textId="4991EC84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5371" w14:textId="62641FA5" w:rsidR="005C60DE" w:rsidRPr="00A41406" w:rsidRDefault="005C60DE" w:rsidP="00A414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 xml:space="preserve">Başvuruda gerekli </w:t>
            </w:r>
            <w:r w:rsidR="00342D33" w:rsidRPr="00A41406">
              <w:rPr>
                <w:rFonts w:ascii="Arial" w:hAnsi="Arial" w:cs="Arial"/>
                <w:b/>
                <w:sz w:val="16"/>
                <w:szCs w:val="16"/>
              </w:rPr>
              <w:t xml:space="preserve">bilgiler, beyanlar ve </w:t>
            </w:r>
            <w:r w:rsidRPr="00A41406">
              <w:rPr>
                <w:rFonts w:ascii="Arial" w:hAnsi="Arial" w:cs="Arial"/>
                <w:b/>
                <w:sz w:val="16"/>
                <w:szCs w:val="16"/>
              </w:rPr>
              <w:t>dokümanlar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733" w14:textId="1EE75132" w:rsidR="005C60DE" w:rsidRPr="00A41406" w:rsidRDefault="005C60DE" w:rsidP="00A414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>Var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B9E" w14:textId="1C0AA771" w:rsidR="005C60DE" w:rsidRPr="00A41406" w:rsidRDefault="005C60DE" w:rsidP="00A414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>Eksik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1A" w14:textId="36B60B9D" w:rsidR="005C60DE" w:rsidRPr="00A41406" w:rsidRDefault="005C60DE" w:rsidP="00A414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5C60DE" w:rsidRPr="00222B1E" w14:paraId="418DD242" w14:textId="5EC43FD9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732" w14:textId="61A278B7" w:rsidR="005C60DE" w:rsidRPr="00A41406" w:rsidRDefault="005C60DE" w:rsidP="008B723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çalıştığı seviyede deneyimi ve çalıştığı kurumu gösterir belge veya işveren ya da hakemin talep formundaki beyanı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9E4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C77" w14:textId="7879A229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5A5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C60DE" w:rsidRPr="00222B1E" w14:paraId="353F04F8" w14:textId="0F4E1723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534" w14:textId="62955C5B" w:rsidR="005C60DE" w:rsidRPr="00A41406" w:rsidRDefault="005C60DE" w:rsidP="008B723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talep formunda ki beyanı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B132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4D1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B21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C60DE" w:rsidRPr="00222B1E" w14:paraId="711E2A66" w14:textId="286F1CEC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3A1" w14:textId="39F99F14" w:rsidR="005C60DE" w:rsidRPr="00A41406" w:rsidRDefault="005C60DE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sz w:val="16"/>
                <w:szCs w:val="16"/>
                <w:lang w:eastAsia="tr-TR"/>
              </w:rPr>
              <w:t xml:space="preserve">Başvuru sahibi serbest meslek sahibi olması durumunda; </w:t>
            </w:r>
          </w:p>
          <w:p w14:paraId="7317F88D" w14:textId="38208526" w:rsidR="005C60DE" w:rsidRPr="00A41406" w:rsidRDefault="005C60DE" w:rsidP="008B723E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sz w:val="16"/>
                <w:szCs w:val="16"/>
                <w:lang w:eastAsia="tr-TR"/>
              </w:rPr>
              <w:t xml:space="preserve">Hakeme ait Tahribatsız Muayene </w:t>
            </w:r>
            <w:r w:rsidR="00E436A2">
              <w:rPr>
                <w:rFonts w:ascii="Arial" w:hAnsi="Arial" w:cs="Arial"/>
                <w:sz w:val="16"/>
                <w:szCs w:val="16"/>
                <w:lang w:eastAsia="tr-TR"/>
              </w:rPr>
              <w:t>Belgesi</w:t>
            </w:r>
            <w:r w:rsidRPr="00A41406">
              <w:rPr>
                <w:rFonts w:ascii="Arial" w:hAnsi="Arial" w:cs="Arial"/>
                <w:sz w:val="16"/>
                <w:szCs w:val="16"/>
                <w:lang w:eastAsia="tr-TR"/>
              </w:rPr>
              <w:t xml:space="preserve"> ve veya</w:t>
            </w:r>
          </w:p>
          <w:p w14:paraId="10503C18" w14:textId="4C24C72B" w:rsidR="005C60DE" w:rsidRPr="00A41406" w:rsidRDefault="005C60DE" w:rsidP="008B723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sz w:val="16"/>
                <w:szCs w:val="16"/>
                <w:lang w:eastAsia="tr-TR"/>
              </w:rPr>
              <w:t>Belgelendirme kuruluşu tarafından onaylanan/atanan hakeme ait belge.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4D1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5FF7" w14:textId="7CB31593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4D0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5D3F5B01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832" w14:textId="538D6DB3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başvurduğu muayene metodunda eğitim katılım belgesi (İlk başvuru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877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246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77D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1B40C4CE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1F9" w14:textId="33C95B1D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kimlik belgesi fotokopisi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AC7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EA9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F1F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71F42EA7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3B0" w14:textId="3DDF8F61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Adaya ait bir adet vesikalık fotoğraf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A09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76D4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6AA6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2405FEC2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6482" w14:textId="26E0F1A9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görme yeterliliğine ilişkin Görme Yeteneği Belgesi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ACB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718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C8B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46C14A1A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F49" w14:textId="56AA5A46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öğrenim durumunu gösterir belge (İlk başvuru için),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FF2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CB3E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BAD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7E64DC02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3D6" w14:textId="3B60D961" w:rsidR="00342D33" w:rsidRPr="00A41406" w:rsidRDefault="00342D33" w:rsidP="008B723E">
            <w:pPr>
              <w:jc w:val="both"/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daha önce almaya hak kazanmış olduğu diğer tahribatsız muayene metotlarına ait belgeler (İlk başvuru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ACB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247A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1F4E" w14:textId="77777777" w:rsidR="00342D33" w:rsidRPr="00A41406" w:rsidRDefault="00342D33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C60DE" w:rsidRPr="00222B1E" w14:paraId="1276F9A4" w14:textId="3FA224C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869" w14:textId="6695E303" w:rsidR="005C60DE" w:rsidRPr="00A41406" w:rsidRDefault="00342D33" w:rsidP="008B723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Adayın başvurduğu muayene metodunda daha önce almış olduğu tahribatsız muayene belgesi (Yenileme, Yeniden Belgelendirme başvurusu için)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B15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C4A" w14:textId="2BDA1A8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CF2" w14:textId="77777777" w:rsidR="005C60DE" w:rsidRPr="00A41406" w:rsidRDefault="005C60DE" w:rsidP="005C60DE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59398FD8" w14:textId="0FC5A922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2D1" w14:textId="5D5E1B73" w:rsidR="00342D33" w:rsidRPr="00A41406" w:rsidRDefault="00342D33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>Kredi sistemi üzerinden tüm seviyelerde yenileme için Ek-2 formu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69D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D79" w14:textId="2527B973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467C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7C6D689E" w14:textId="7BC07C2B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1E6" w14:textId="537F3751" w:rsidR="00342D33" w:rsidRPr="00A41406" w:rsidRDefault="00342D33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Uygulamalı bir sınav ile seviye 3'te yeniden </w:t>
            </w:r>
            <w:r w:rsidR="00E436A2">
              <w:rPr>
                <w:rFonts w:ascii="Arial" w:hAnsi="Arial" w:cs="Arial"/>
                <w:bCs/>
                <w:sz w:val="16"/>
                <w:szCs w:val="16"/>
              </w:rPr>
              <w:t>belgelendirme</w:t>
            </w: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 için Ek-1 formu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19B5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0E7" w14:textId="6DD1D4C9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579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3BB5DD14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CB2" w14:textId="51C7F138" w:rsidR="00342D33" w:rsidRPr="00A41406" w:rsidRDefault="00342D33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Kredi sistemi üzerinden seviye 3'te yeniden </w:t>
            </w:r>
            <w:r w:rsidR="00E436A2">
              <w:rPr>
                <w:rFonts w:ascii="Arial" w:hAnsi="Arial" w:cs="Arial"/>
                <w:bCs/>
                <w:sz w:val="16"/>
                <w:szCs w:val="16"/>
              </w:rPr>
              <w:t>belgelendirme</w:t>
            </w: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 için Ek 1 ve 2 formları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161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27A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CCC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51EBD2F5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F6A" w14:textId="0D04A460" w:rsidR="00342D33" w:rsidRPr="00A41406" w:rsidRDefault="00E436A2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Talep formu üzerinde b</w:t>
            </w:r>
            <w:r w:rsidR="00342D33" w:rsidRPr="00A41406">
              <w:rPr>
                <w:rFonts w:ascii="Arial" w:hAnsi="Arial" w:cs="Arial"/>
                <w:bCs/>
                <w:sz w:val="16"/>
                <w:szCs w:val="16"/>
              </w:rPr>
              <w:t xml:space="preserve">aşvuru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342D33" w:rsidRPr="00A41406">
              <w:rPr>
                <w:rFonts w:ascii="Arial" w:hAnsi="Arial" w:cs="Arial"/>
                <w:bCs/>
                <w:sz w:val="16"/>
                <w:szCs w:val="16"/>
              </w:rPr>
              <w:t xml:space="preserve">ahibi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="00342D33" w:rsidRPr="00A41406">
              <w:rPr>
                <w:rFonts w:ascii="Arial" w:hAnsi="Arial" w:cs="Arial"/>
                <w:bCs/>
                <w:sz w:val="16"/>
                <w:szCs w:val="16"/>
              </w:rPr>
              <w:t>ilgileri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A66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38A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1F7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2D33" w:rsidRPr="00222B1E" w14:paraId="09023EA4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81EE" w14:textId="1A10DE9D" w:rsidR="00342D33" w:rsidRPr="00A41406" w:rsidRDefault="00E436A2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Talep formu üzerinde</w:t>
            </w: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342D33" w:rsidRPr="00A41406">
              <w:rPr>
                <w:rFonts w:ascii="Arial" w:hAnsi="Arial" w:cs="Arial"/>
                <w:bCs/>
                <w:sz w:val="16"/>
                <w:szCs w:val="16"/>
              </w:rPr>
              <w:t xml:space="preserve">şveren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="00342D33" w:rsidRPr="00A41406">
              <w:rPr>
                <w:rFonts w:ascii="Arial" w:hAnsi="Arial" w:cs="Arial"/>
                <w:bCs/>
                <w:sz w:val="16"/>
                <w:szCs w:val="16"/>
              </w:rPr>
              <w:t>ilgileri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997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D31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9147" w14:textId="77777777" w:rsidR="00342D33" w:rsidRPr="00A41406" w:rsidRDefault="00342D33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1406" w:rsidRPr="00222B1E" w14:paraId="6F791F3C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549" w14:textId="51826134" w:rsidR="00A41406" w:rsidRPr="00A41406" w:rsidRDefault="00E436A2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Talep formu üzerinde</w:t>
            </w:r>
            <w:r w:rsidRPr="00A414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ö</w:t>
            </w:r>
            <w:r w:rsidR="00A41406" w:rsidRPr="00A41406">
              <w:rPr>
                <w:rFonts w:ascii="Arial" w:hAnsi="Arial" w:cs="Arial"/>
                <w:bCs/>
                <w:sz w:val="16"/>
                <w:szCs w:val="16"/>
              </w:rPr>
              <w:t xml:space="preserve">deme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="00A41406" w:rsidRPr="00A41406">
              <w:rPr>
                <w:rFonts w:ascii="Arial" w:hAnsi="Arial" w:cs="Arial"/>
                <w:bCs/>
                <w:sz w:val="16"/>
                <w:szCs w:val="16"/>
              </w:rPr>
              <w:t>ilgileri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DCED" w14:textId="77777777" w:rsidR="00A41406" w:rsidRPr="00A41406" w:rsidRDefault="00A41406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028" w14:textId="77777777" w:rsidR="00A41406" w:rsidRPr="00A41406" w:rsidRDefault="00A41406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E320" w14:textId="77777777" w:rsidR="00A41406" w:rsidRPr="00A41406" w:rsidRDefault="00A41406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436A2" w:rsidRPr="00222B1E" w14:paraId="4B627121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E70" w14:textId="66A1A634" w:rsidR="00E436A2" w:rsidRPr="00A41406" w:rsidRDefault="00E436A2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Talep formu üzerinde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dayın başvurduğu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tahribatsız 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>muayene metodunda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ait bilgiler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4B56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441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C6D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436A2" w:rsidRPr="00222B1E" w14:paraId="5BB085F5" w14:textId="77777777" w:rsidTr="00A41406">
        <w:trPr>
          <w:trHeight w:val="28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BCD" w14:textId="380BF124" w:rsidR="00E436A2" w:rsidRDefault="00E436A2" w:rsidP="00342D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Talep formu üzerinde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day </w:t>
            </w:r>
            <w:r>
              <w:rPr>
                <w:rFonts w:ascii="Arial" w:hAnsi="Arial" w:cs="Arial"/>
                <w:bCs/>
                <w:sz w:val="16"/>
                <w:szCs w:val="16"/>
              </w:rPr>
              <w:t>ö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zel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htiyaç 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 xml:space="preserve">ygunluk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E436A2">
              <w:rPr>
                <w:rFonts w:ascii="Arial" w:hAnsi="Arial" w:cs="Arial"/>
                <w:bCs/>
                <w:sz w:val="16"/>
                <w:szCs w:val="16"/>
              </w:rPr>
              <w:t>ildirimi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B21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203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533" w14:textId="77777777" w:rsidR="00E436A2" w:rsidRPr="00A41406" w:rsidRDefault="00E436A2" w:rsidP="00342D33">
            <w:pPr>
              <w:pStyle w:val="ListeParagr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1406" w:rsidRPr="00222B1E" w14:paraId="4D687285" w14:textId="77777777" w:rsidTr="00A41406">
        <w:trPr>
          <w:trHeight w:val="60"/>
        </w:trPr>
        <w:tc>
          <w:tcPr>
            <w:tcW w:w="10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4DBFD" w14:textId="77777777" w:rsidR="00A41406" w:rsidRPr="00A41406" w:rsidRDefault="00A41406" w:rsidP="00342D33">
            <w:pPr>
              <w:pStyle w:val="ListeParagraf"/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41406" w:rsidRPr="00222B1E" w14:paraId="6510C9FA" w14:textId="2D40BEC6" w:rsidTr="00B124CB">
        <w:trPr>
          <w:trHeight w:val="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DE5286" w14:textId="08134603" w:rsidR="00A41406" w:rsidRPr="00A41406" w:rsidRDefault="00A41406" w:rsidP="00A4140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>12. Başvurunun Değerlendirilmesi (Bu bölüm İTK PBM tarafından doldurulacaktır.)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1B8E35" w14:textId="34FB55FD" w:rsidR="00A41406" w:rsidRPr="00A41406" w:rsidRDefault="00A41406" w:rsidP="00B124C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bCs/>
                <w:sz w:val="16"/>
                <w:szCs w:val="16"/>
              </w:rPr>
              <w:t>Evet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E38D1F" w14:textId="291EA726" w:rsidR="00A41406" w:rsidRPr="00A41406" w:rsidRDefault="00A41406" w:rsidP="00B124C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bCs/>
                <w:sz w:val="16"/>
                <w:szCs w:val="16"/>
              </w:rPr>
              <w:t>Hayır</w:t>
            </w:r>
          </w:p>
        </w:tc>
      </w:tr>
      <w:tr w:rsidR="00A41406" w:rsidRPr="00A41406" w14:paraId="065E6043" w14:textId="77777777" w:rsidTr="00A41406">
        <w:trPr>
          <w:trHeight w:val="28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138" w14:textId="0C3B7DB6" w:rsidR="00A41406" w:rsidRPr="00A41406" w:rsidRDefault="00B124CB" w:rsidP="00A41406">
            <w:pPr>
              <w:rPr>
                <w:rFonts w:ascii="Arial" w:hAnsi="Arial" w:cs="Arial"/>
                <w:sz w:val="16"/>
                <w:szCs w:val="16"/>
              </w:rPr>
            </w:pPr>
            <w:r w:rsidRPr="00B124CB">
              <w:rPr>
                <w:rFonts w:ascii="Arial" w:hAnsi="Arial" w:cs="Arial"/>
                <w:sz w:val="16"/>
                <w:szCs w:val="16"/>
              </w:rPr>
              <w:t>Belgelendirme için gerekli dokümanlar tamamlanmış mı?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E67" w14:textId="6CACB40D" w:rsidR="00A41406" w:rsidRPr="00A41406" w:rsidRDefault="00A41406" w:rsidP="00A414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F0B" w14:textId="6F9971B9" w:rsidR="00A41406" w:rsidRPr="00A41406" w:rsidRDefault="00A41406" w:rsidP="00A414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1406" w:rsidRPr="00A41406" w14:paraId="70CD5271" w14:textId="77777777" w:rsidTr="00A41406">
        <w:trPr>
          <w:trHeight w:val="28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74A" w14:textId="23E6C9E0" w:rsidR="00A41406" w:rsidRPr="00A41406" w:rsidRDefault="00B124CB" w:rsidP="00A41406">
            <w:pPr>
              <w:rPr>
                <w:rFonts w:ascii="Arial" w:hAnsi="Arial" w:cs="Arial"/>
                <w:sz w:val="16"/>
                <w:szCs w:val="16"/>
              </w:rPr>
            </w:pPr>
            <w:r w:rsidRPr="00B124CB">
              <w:rPr>
                <w:rFonts w:ascii="Arial" w:hAnsi="Arial" w:cs="Arial"/>
                <w:sz w:val="16"/>
                <w:szCs w:val="16"/>
              </w:rPr>
              <w:t xml:space="preserve">Başvuru sahibi </w:t>
            </w:r>
            <w:r>
              <w:rPr>
                <w:rFonts w:ascii="Arial" w:hAnsi="Arial" w:cs="Arial"/>
                <w:sz w:val="16"/>
                <w:szCs w:val="16"/>
              </w:rPr>
              <w:t>belgelendirme programı</w:t>
            </w:r>
            <w:r w:rsidRPr="00B124CB">
              <w:rPr>
                <w:rFonts w:ascii="Arial" w:hAnsi="Arial" w:cs="Arial"/>
                <w:sz w:val="16"/>
                <w:szCs w:val="16"/>
              </w:rPr>
              <w:t xml:space="preserve"> şartları hakkında bilgili mi?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E9A" w14:textId="77777777" w:rsidR="00A41406" w:rsidRPr="00A41406" w:rsidRDefault="00A41406" w:rsidP="00A414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5E" w14:textId="77777777" w:rsidR="00A41406" w:rsidRPr="00A41406" w:rsidRDefault="00A41406" w:rsidP="00A414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406" w:rsidRPr="00A41406" w14:paraId="1196E390" w14:textId="77777777" w:rsidTr="00A41406">
        <w:trPr>
          <w:trHeight w:val="28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100" w14:textId="53B61F24" w:rsidR="00A41406" w:rsidRPr="00A41406" w:rsidRDefault="00B124CB" w:rsidP="00A41406">
            <w:pPr>
              <w:rPr>
                <w:rFonts w:ascii="Arial" w:hAnsi="Arial" w:cs="Arial"/>
                <w:sz w:val="16"/>
                <w:szCs w:val="16"/>
              </w:rPr>
            </w:pPr>
            <w:r w:rsidRPr="00A41406">
              <w:rPr>
                <w:rFonts w:ascii="Arial" w:hAnsi="Arial" w:cs="Arial"/>
                <w:sz w:val="16"/>
                <w:szCs w:val="16"/>
              </w:rPr>
              <w:t>İTK PBM talep edilen belgeyi verebilir mi?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EEF" w14:textId="77777777" w:rsidR="00A41406" w:rsidRPr="00A41406" w:rsidRDefault="00A41406" w:rsidP="00A414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108" w14:textId="77777777" w:rsidR="00A41406" w:rsidRPr="00A41406" w:rsidRDefault="00A41406" w:rsidP="00A414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4CB" w:rsidRPr="00A41406" w14:paraId="79120B92" w14:textId="77777777" w:rsidTr="00B124CB">
        <w:trPr>
          <w:trHeight w:val="45"/>
        </w:trPr>
        <w:tc>
          <w:tcPr>
            <w:tcW w:w="10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621F9" w14:textId="77777777" w:rsidR="00B124CB" w:rsidRPr="00B124CB" w:rsidRDefault="00B124CB" w:rsidP="00A4140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124CB" w:rsidRPr="00A41406" w14:paraId="13D6CE79" w14:textId="77777777" w:rsidTr="00B124CB">
        <w:trPr>
          <w:trHeight w:val="45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210C04" w14:textId="62ED3DB1" w:rsidR="00B124CB" w:rsidRPr="00A41406" w:rsidRDefault="00B124CB" w:rsidP="00B124C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41406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41406">
              <w:rPr>
                <w:rFonts w:ascii="Arial" w:hAnsi="Arial" w:cs="Arial"/>
                <w:b/>
                <w:sz w:val="16"/>
                <w:szCs w:val="16"/>
              </w:rPr>
              <w:t xml:space="preserve">. Başvurunun </w:t>
            </w:r>
            <w:r>
              <w:rPr>
                <w:rFonts w:ascii="Arial" w:hAnsi="Arial" w:cs="Arial"/>
                <w:b/>
                <w:sz w:val="16"/>
                <w:szCs w:val="16"/>
              </w:rPr>
              <w:t>Onayı</w:t>
            </w:r>
            <w:r w:rsidRPr="00A41406">
              <w:rPr>
                <w:rFonts w:ascii="Arial" w:hAnsi="Arial" w:cs="Arial"/>
                <w:b/>
                <w:sz w:val="16"/>
                <w:szCs w:val="16"/>
              </w:rPr>
              <w:t xml:space="preserve"> (Bu bölüm İTK PBM tarafından doldurulacaktır.)</w:t>
            </w:r>
          </w:p>
        </w:tc>
      </w:tr>
      <w:tr w:rsidR="00B124CB" w:rsidRPr="00A41406" w14:paraId="5D3DC031" w14:textId="77777777" w:rsidTr="00B124CB">
        <w:trPr>
          <w:trHeight w:val="45"/>
        </w:trPr>
        <w:tc>
          <w:tcPr>
            <w:tcW w:w="10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D9E47" w14:textId="77777777" w:rsidR="00B124CB" w:rsidRPr="00B124CB" w:rsidRDefault="00B124CB" w:rsidP="00B124CB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B124CB" w:rsidRPr="00A41406" w14:paraId="26E6B701" w14:textId="77777777" w:rsidTr="00B124CB">
        <w:trPr>
          <w:trHeight w:val="302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3687" w14:textId="15143F5D" w:rsidR="00B124CB" w:rsidRPr="00B124CB" w:rsidRDefault="00B124CB" w:rsidP="00B124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instrText xml:space="preserve"> FORMCHECKBOX </w:instrText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separate"/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t xml:space="preserve"> KABUL   </w:t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instrText xml:space="preserve"> FORMCHECKBOX </w:instrText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separate"/>
            </w:r>
            <w:r w:rsidRPr="00B124CB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t xml:space="preserve"> RED</w:t>
            </w:r>
          </w:p>
        </w:tc>
      </w:tr>
      <w:tr w:rsidR="00B124CB" w:rsidRPr="00A41406" w14:paraId="20BF0DDC" w14:textId="77777777" w:rsidTr="00B124CB">
        <w:trPr>
          <w:trHeight w:val="45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3AC8" w14:textId="23D787F9" w:rsidR="00B124CB" w:rsidRPr="00A41406" w:rsidRDefault="00B124CB" w:rsidP="00B12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Personel Belgelendirme Koordinatörü</w:t>
            </w:r>
          </w:p>
        </w:tc>
      </w:tr>
      <w:tr w:rsidR="00B124CB" w:rsidRPr="00A41406" w14:paraId="6FEB43E5" w14:textId="77777777" w:rsidTr="00B124CB">
        <w:trPr>
          <w:trHeight w:val="45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EB1B" w14:textId="383E234D" w:rsidR="00B124CB" w:rsidRPr="00B124CB" w:rsidRDefault="00B124CB" w:rsidP="00B124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124CB">
              <w:rPr>
                <w:rFonts w:ascii="Arial" w:hAnsi="Arial" w:cs="Arial"/>
                <w:bCs/>
                <w:sz w:val="16"/>
                <w:szCs w:val="16"/>
              </w:rPr>
              <w:t>Adı-Soyadı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Tarih, İmza</w:t>
            </w:r>
          </w:p>
        </w:tc>
      </w:tr>
      <w:tr w:rsidR="00B124CB" w:rsidRPr="00A41406" w14:paraId="66FF2EEC" w14:textId="77777777" w:rsidTr="00B124CB">
        <w:trPr>
          <w:trHeight w:val="555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9AB0" w14:textId="78494B8A" w:rsidR="00B124CB" w:rsidRPr="00B124CB" w:rsidRDefault="00B124CB" w:rsidP="00B124C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124C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3AD54C14" w14:textId="77777777" w:rsidR="00342D33" w:rsidRPr="004A5921" w:rsidRDefault="00342D33">
      <w:pPr>
        <w:rPr>
          <w:rFonts w:ascii="Arial" w:hAnsi="Arial" w:cs="Arial"/>
          <w:sz w:val="14"/>
          <w:szCs w:val="14"/>
        </w:rPr>
      </w:pPr>
    </w:p>
    <w:sectPr w:rsidR="00342D33" w:rsidRPr="004A5921" w:rsidSect="00DD7C0C">
      <w:headerReference w:type="default" r:id="rId9"/>
      <w:footerReference w:type="default" r:id="rId10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AA89" w14:textId="77777777" w:rsidR="00E724FA" w:rsidRDefault="00E724FA" w:rsidP="00DD7C0C">
      <w:pPr>
        <w:spacing w:after="0" w:line="240" w:lineRule="auto"/>
      </w:pPr>
      <w:r>
        <w:separator/>
      </w:r>
    </w:p>
  </w:endnote>
  <w:endnote w:type="continuationSeparator" w:id="0">
    <w:p w14:paraId="4CC569DC" w14:textId="77777777" w:rsidR="00E724FA" w:rsidRDefault="00E724FA" w:rsidP="00D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5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6662"/>
      <w:gridCol w:w="1100"/>
    </w:tblGrid>
    <w:tr w:rsidR="00DD7C0C" w:rsidRPr="00A71182" w14:paraId="7B2D20BC" w14:textId="77777777" w:rsidTr="00A71182">
      <w:tc>
        <w:tcPr>
          <w:tcW w:w="255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056510" w14:textId="68911380" w:rsidR="00DD7C0C" w:rsidRPr="00A71182" w:rsidRDefault="00DD7C0C" w:rsidP="00A21F3F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4"/>
              <w:szCs w:val="14"/>
              <w:lang w:val="de-DE" w:eastAsia="de-DE"/>
            </w:rPr>
          </w:pPr>
          <w:r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P</w:t>
          </w:r>
          <w:r w:rsidR="00B124CB"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BM</w:t>
          </w:r>
          <w:r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-FR-01/Rev:0</w:t>
          </w:r>
          <w:r w:rsidR="00B124CB"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7</w:t>
          </w:r>
          <w:r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/</w:t>
          </w:r>
          <w:r w:rsidR="00B124CB"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17</w:t>
          </w:r>
          <w:r w:rsidRPr="00A71182">
            <w:rPr>
              <w:rFonts w:ascii="Arial" w:eastAsia="Times New Roman" w:hAnsi="Arial" w:cs="Arial"/>
              <w:sz w:val="14"/>
              <w:szCs w:val="14"/>
              <w:lang w:val="en-US" w:eastAsia="de-DE"/>
            </w:rPr>
            <w:t>.04.2026</w:t>
          </w:r>
        </w:p>
      </w:tc>
      <w:tc>
        <w:tcPr>
          <w:tcW w:w="666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03118C" w14:textId="6EF610B5" w:rsidR="00DD7C0C" w:rsidRPr="00A71182" w:rsidRDefault="00B124CB" w:rsidP="00B124CB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4"/>
              <w:szCs w:val="14"/>
              <w:lang w:val="de-DE" w:eastAsia="de-DE"/>
            </w:rPr>
          </w:pPr>
          <w:r w:rsidRPr="00A71182">
            <w:rPr>
              <w:rFonts w:ascii="Arial" w:eastAsia="Times New Roman" w:hAnsi="Arial" w:cs="Arial"/>
              <w:sz w:val="14"/>
              <w:szCs w:val="14"/>
              <w:lang w:val="de-DE" w:eastAsia="de-DE"/>
            </w:rPr>
            <w:t>11.09.2015</w:t>
          </w:r>
        </w:p>
      </w:tc>
      <w:tc>
        <w:tcPr>
          <w:tcW w:w="110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1C4EFB8" w14:textId="77777777" w:rsidR="00DD7C0C" w:rsidRPr="00A71182" w:rsidRDefault="00DD7C0C" w:rsidP="00DD7C0C">
          <w:pPr>
            <w:widowControl w:val="0"/>
            <w:tabs>
              <w:tab w:val="center" w:pos="5103"/>
              <w:tab w:val="right" w:pos="102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4"/>
              <w:szCs w:val="14"/>
              <w:lang w:val="de-DE" w:eastAsia="de-DE"/>
            </w:rPr>
          </w:pPr>
          <w:r w:rsidRPr="00A71182">
            <w:rPr>
              <w:rFonts w:ascii="Arial" w:eastAsia="Times New Roman" w:hAnsi="Arial" w:cs="Arial"/>
              <w:sz w:val="14"/>
              <w:szCs w:val="14"/>
              <w:lang w:val="de-DE" w:eastAsia="de-DE"/>
            </w:rPr>
            <w:t xml:space="preserve">Sayfa </w: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begin"/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instrText>PAGE  \* Arabic  \* MERGEFORMAT</w:instrTex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separate"/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t>1</w: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end"/>
          </w:r>
          <w:r w:rsidRPr="00A71182">
            <w:rPr>
              <w:rFonts w:ascii="Arial" w:eastAsia="Times New Roman" w:hAnsi="Arial" w:cs="Arial"/>
              <w:sz w:val="14"/>
              <w:szCs w:val="14"/>
              <w:lang w:val="de-DE" w:eastAsia="de-DE"/>
            </w:rPr>
            <w:t xml:space="preserve"> / </w: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begin"/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instrText>NUMPAGES  \* Arabic  \* MERGEFORMAT</w:instrTex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separate"/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t>2</w:t>
          </w:r>
          <w:r w:rsidRPr="00A71182">
            <w:rPr>
              <w:rFonts w:ascii="Arial" w:eastAsia="Times New Roman" w:hAnsi="Arial" w:cs="Arial"/>
              <w:b/>
              <w:bCs/>
              <w:sz w:val="14"/>
              <w:szCs w:val="14"/>
              <w:lang w:val="de-DE" w:eastAsia="de-DE"/>
            </w:rPr>
            <w:fldChar w:fldCharType="end"/>
          </w:r>
        </w:p>
      </w:tc>
    </w:tr>
    <w:tr w:rsidR="00DD7C0C" w:rsidRPr="00A71182" w14:paraId="7B58026F" w14:textId="77777777" w:rsidTr="00A71182">
      <w:tc>
        <w:tcPr>
          <w:tcW w:w="10315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0D4DC3AA" w14:textId="77777777" w:rsidR="00DD7C0C" w:rsidRPr="00A71182" w:rsidRDefault="00DD7C0C" w:rsidP="00DD7C0C">
          <w:pPr>
            <w:widowControl w:val="0"/>
            <w:tabs>
              <w:tab w:val="center" w:pos="5103"/>
              <w:tab w:val="right" w:pos="102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4"/>
              <w:szCs w:val="14"/>
              <w:lang w:val="de-DE" w:eastAsia="de-DE"/>
            </w:rPr>
          </w:pPr>
          <w:r w:rsidRPr="00A71182">
            <w:rPr>
              <w:rFonts w:ascii="Arial" w:eastAsia="Times New Roman" w:hAnsi="Arial" w:cs="Arial"/>
              <w:sz w:val="14"/>
              <w:szCs w:val="14"/>
              <w:lang w:val="de-DE" w:eastAsia="de-DE"/>
            </w:rPr>
            <w:t xml:space="preserve">İSTANBUL TEKNİK KONTROL EĞİTİM HİZMETLERİ ve TİC. LTD. ŞTİ.               </w:t>
          </w:r>
        </w:p>
      </w:tc>
    </w:tr>
  </w:tbl>
  <w:p w14:paraId="67BF8485" w14:textId="77777777" w:rsidR="00DD7C0C" w:rsidRDefault="00DD7C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6562" w14:textId="77777777" w:rsidR="00E724FA" w:rsidRDefault="00E724FA" w:rsidP="00DD7C0C">
      <w:pPr>
        <w:spacing w:after="0" w:line="240" w:lineRule="auto"/>
      </w:pPr>
      <w:r>
        <w:separator/>
      </w:r>
    </w:p>
  </w:footnote>
  <w:footnote w:type="continuationSeparator" w:id="0">
    <w:p w14:paraId="313C26B2" w14:textId="77777777" w:rsidR="00E724FA" w:rsidRDefault="00E724FA" w:rsidP="00D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9"/>
      <w:gridCol w:w="8930"/>
    </w:tblGrid>
    <w:tr w:rsidR="00DD7C0C" w14:paraId="7C99E61A" w14:textId="77777777" w:rsidTr="00EE6F1F">
      <w:trPr>
        <w:trHeight w:val="944"/>
      </w:trPr>
      <w:tc>
        <w:tcPr>
          <w:tcW w:w="1419" w:type="dxa"/>
        </w:tcPr>
        <w:p w14:paraId="3B8686C0" w14:textId="77777777" w:rsidR="00DD7C0C" w:rsidRPr="00D92AF4" w:rsidRDefault="00DD7C0C" w:rsidP="00DD7C0C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D92AF4">
            <w:rPr>
              <w:rFonts w:ascii="Arial" w:hAnsi="Arial" w:cs="Arial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D47817" wp14:editId="190FF415">
                <wp:simplePos x="0" y="0"/>
                <wp:positionH relativeFrom="column">
                  <wp:posOffset>78105</wp:posOffset>
                </wp:positionH>
                <wp:positionV relativeFrom="paragraph">
                  <wp:posOffset>38735</wp:posOffset>
                </wp:positionV>
                <wp:extent cx="701040" cy="51625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22729" t="11113" r="8472" b="23388"/>
                        <a:stretch/>
                      </pic:blipFill>
                      <pic:spPr bwMode="auto">
                        <a:xfrm>
                          <a:off x="0" y="0"/>
                          <a:ext cx="70104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EC50AA" w14:textId="77777777" w:rsidR="00DD7C0C" w:rsidRPr="00D92AF4" w:rsidRDefault="00DD7C0C" w:rsidP="00DD7C0C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930" w:type="dxa"/>
        </w:tcPr>
        <w:p w14:paraId="2EDF463A" w14:textId="2D51250C" w:rsidR="00DD7C0C" w:rsidRPr="00D92AF4" w:rsidRDefault="00DD7C0C" w:rsidP="00DD7C0C">
          <w:pPr>
            <w:spacing w:line="240" w:lineRule="auto"/>
            <w:rPr>
              <w:rFonts w:ascii="Arial" w:hAnsi="Arial" w:cs="Arial"/>
              <w:b/>
              <w:sz w:val="20"/>
              <w:szCs w:val="20"/>
              <w:lang w:val="de-DE"/>
            </w:rPr>
          </w:pPr>
          <w:r>
            <w:rPr>
              <w:rFonts w:ascii="Arial" w:hAnsi="Arial" w:cs="Arial"/>
              <w:b/>
              <w:sz w:val="20"/>
              <w:szCs w:val="20"/>
              <w:lang w:val="de-DE"/>
            </w:rPr>
            <w:t xml:space="preserve">           </w:t>
          </w:r>
          <w:r w:rsidRPr="00D92AF4">
            <w:rPr>
              <w:rFonts w:ascii="Arial" w:hAnsi="Arial" w:cs="Arial"/>
              <w:b/>
              <w:sz w:val="20"/>
              <w:szCs w:val="20"/>
              <w:lang w:val="de-DE"/>
            </w:rPr>
            <w:t xml:space="preserve">İSTANBUL TEKNİK KONTROL EĞİTİM HİZMETLERİ ve TİC. LTD. ŞTİ.      </w:t>
          </w:r>
          <w:r w:rsidRPr="00D92AF4">
            <w:rPr>
              <w:rFonts w:ascii="Arial" w:hAnsi="Arial" w:cs="Arial"/>
              <w:b/>
              <w:sz w:val="20"/>
              <w:szCs w:val="20"/>
            </w:rPr>
            <w:t xml:space="preserve">         </w:t>
          </w:r>
          <w:r w:rsidRPr="00D92AF4">
            <w:rPr>
              <w:rFonts w:ascii="Arial" w:hAnsi="Arial" w:cs="Arial"/>
              <w:b/>
              <w:sz w:val="20"/>
              <w:szCs w:val="20"/>
              <w:lang w:val="de-DE"/>
            </w:rPr>
            <w:t xml:space="preserve">               </w:t>
          </w:r>
        </w:p>
        <w:p w14:paraId="00168FDE" w14:textId="53B23E4F" w:rsidR="00DD7C0C" w:rsidRPr="00655A99" w:rsidRDefault="00655A99" w:rsidP="00655A99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de-DE"/>
            </w:rPr>
          </w:pPr>
          <w:r>
            <w:rPr>
              <w:rFonts w:ascii="Arial" w:hAnsi="Arial" w:cs="Arial"/>
              <w:b/>
              <w:sz w:val="20"/>
              <w:szCs w:val="20"/>
              <w:lang w:val="de-DE"/>
            </w:rPr>
            <w:t xml:space="preserve">                              PERSONEL BELGELENDİRME</w:t>
          </w:r>
          <w:r w:rsidR="00DD7C0C" w:rsidRPr="00D92AF4">
            <w:rPr>
              <w:rFonts w:ascii="Arial" w:hAnsi="Arial" w:cs="Arial"/>
              <w:b/>
              <w:sz w:val="20"/>
              <w:szCs w:val="20"/>
              <w:lang w:val="de-DE"/>
            </w:rPr>
            <w:t xml:space="preserve"> MERKEZİ</w:t>
          </w:r>
        </w:p>
      </w:tc>
    </w:tr>
    <w:tr w:rsidR="00DD7C0C" w14:paraId="7554DDF8" w14:textId="77777777" w:rsidTr="00EE6F1F">
      <w:trPr>
        <w:trHeight w:val="267"/>
      </w:trPr>
      <w:tc>
        <w:tcPr>
          <w:tcW w:w="10349" w:type="dxa"/>
          <w:gridSpan w:val="2"/>
        </w:tcPr>
        <w:p w14:paraId="7DB72008" w14:textId="1391DC5D" w:rsidR="00DD7C0C" w:rsidRPr="00DA2331" w:rsidRDefault="00DD7C0C" w:rsidP="00DA233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de-DE"/>
            </w:rPr>
          </w:pPr>
          <w:r>
            <w:rPr>
              <w:rFonts w:ascii="Arial" w:hAnsi="Arial" w:cs="Arial"/>
              <w:b/>
              <w:sz w:val="20"/>
              <w:szCs w:val="20"/>
              <w:lang w:val="de-DE"/>
            </w:rPr>
            <w:t xml:space="preserve">TAHRİBATSIZ MUAYENE </w:t>
          </w:r>
          <w:r w:rsidR="00BF4211">
            <w:rPr>
              <w:rFonts w:ascii="Arial" w:hAnsi="Arial" w:cs="Arial"/>
              <w:b/>
              <w:sz w:val="20"/>
              <w:szCs w:val="20"/>
              <w:lang w:val="de-DE"/>
            </w:rPr>
            <w:t xml:space="preserve">PERSONELİ </w:t>
          </w:r>
          <w:r w:rsidR="00DA2331">
            <w:rPr>
              <w:rFonts w:ascii="Arial" w:hAnsi="Arial" w:cs="Arial"/>
              <w:b/>
              <w:sz w:val="20"/>
              <w:szCs w:val="20"/>
              <w:lang w:val="de-DE"/>
            </w:rPr>
            <w:t>BELGE</w:t>
          </w:r>
          <w:r w:rsidR="000D706A">
            <w:rPr>
              <w:rFonts w:ascii="Arial" w:hAnsi="Arial" w:cs="Arial"/>
              <w:b/>
              <w:sz w:val="20"/>
              <w:szCs w:val="20"/>
              <w:lang w:val="de-DE"/>
            </w:rPr>
            <w:t>LENDİRME</w:t>
          </w:r>
          <w:r>
            <w:rPr>
              <w:rFonts w:ascii="Arial" w:hAnsi="Arial" w:cs="Arial"/>
              <w:b/>
              <w:sz w:val="20"/>
              <w:szCs w:val="20"/>
              <w:lang w:val="de-DE"/>
            </w:rPr>
            <w:t xml:space="preserve"> TALEP FORMU</w:t>
          </w:r>
        </w:p>
      </w:tc>
    </w:tr>
  </w:tbl>
  <w:p w14:paraId="250894F5" w14:textId="77777777" w:rsidR="00DD7C0C" w:rsidRPr="00DD7C0C" w:rsidRDefault="00DD7C0C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C25"/>
    <w:multiLevelType w:val="hybridMultilevel"/>
    <w:tmpl w:val="AF502208"/>
    <w:lvl w:ilvl="0" w:tplc="ED1C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1722"/>
    <w:multiLevelType w:val="hybridMultilevel"/>
    <w:tmpl w:val="2B361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4203"/>
    <w:multiLevelType w:val="hybridMultilevel"/>
    <w:tmpl w:val="519418A2"/>
    <w:lvl w:ilvl="0" w:tplc="22DE1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2DDC"/>
    <w:multiLevelType w:val="hybridMultilevel"/>
    <w:tmpl w:val="044AD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27230"/>
    <w:multiLevelType w:val="hybridMultilevel"/>
    <w:tmpl w:val="67F00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D47FE"/>
    <w:multiLevelType w:val="hybridMultilevel"/>
    <w:tmpl w:val="1AFEC102"/>
    <w:lvl w:ilvl="0" w:tplc="55E0E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A6A58"/>
    <w:multiLevelType w:val="hybridMultilevel"/>
    <w:tmpl w:val="7158A9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0653F"/>
    <w:multiLevelType w:val="hybridMultilevel"/>
    <w:tmpl w:val="025247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B6669"/>
    <w:multiLevelType w:val="hybridMultilevel"/>
    <w:tmpl w:val="29F4F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A4754"/>
    <w:multiLevelType w:val="hybridMultilevel"/>
    <w:tmpl w:val="6A3E23E4"/>
    <w:lvl w:ilvl="0" w:tplc="22DE1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F5BF1"/>
    <w:multiLevelType w:val="hybridMultilevel"/>
    <w:tmpl w:val="CD5A8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39731">
    <w:abstractNumId w:val="5"/>
  </w:num>
  <w:num w:numId="2" w16cid:durableId="836698425">
    <w:abstractNumId w:val="0"/>
  </w:num>
  <w:num w:numId="3" w16cid:durableId="1958294648">
    <w:abstractNumId w:val="1"/>
  </w:num>
  <w:num w:numId="4" w16cid:durableId="1915552912">
    <w:abstractNumId w:val="4"/>
  </w:num>
  <w:num w:numId="5" w16cid:durableId="2067141700">
    <w:abstractNumId w:val="6"/>
  </w:num>
  <w:num w:numId="6" w16cid:durableId="327249358">
    <w:abstractNumId w:val="7"/>
  </w:num>
  <w:num w:numId="7" w16cid:durableId="1128740206">
    <w:abstractNumId w:val="10"/>
  </w:num>
  <w:num w:numId="8" w16cid:durableId="1888371837">
    <w:abstractNumId w:val="3"/>
  </w:num>
  <w:num w:numId="9" w16cid:durableId="570388472">
    <w:abstractNumId w:val="9"/>
  </w:num>
  <w:num w:numId="10" w16cid:durableId="359016755">
    <w:abstractNumId w:val="2"/>
  </w:num>
  <w:num w:numId="11" w16cid:durableId="216357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XfiEel4uJ9UhH4ySzcTkksM4F3/MLNCCHdXsbN4WvE+4H6W40reMb/3PIxKb4K7wFj0b0j1LB1nWIEEKnx7BVQ==" w:salt="lidXqDjm3FbdQpx/UjBD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A9"/>
    <w:rsid w:val="00025CF3"/>
    <w:rsid w:val="000D34EE"/>
    <w:rsid w:val="000D57C6"/>
    <w:rsid w:val="000D706A"/>
    <w:rsid w:val="00122CD4"/>
    <w:rsid w:val="0017204D"/>
    <w:rsid w:val="001806BB"/>
    <w:rsid w:val="001A4556"/>
    <w:rsid w:val="001A50EB"/>
    <w:rsid w:val="001A7817"/>
    <w:rsid w:val="001D058D"/>
    <w:rsid w:val="001D0A60"/>
    <w:rsid w:val="001E1466"/>
    <w:rsid w:val="001F4FFC"/>
    <w:rsid w:val="00222B1E"/>
    <w:rsid w:val="00227899"/>
    <w:rsid w:val="00240585"/>
    <w:rsid w:val="00243021"/>
    <w:rsid w:val="00257A14"/>
    <w:rsid w:val="00257C6A"/>
    <w:rsid w:val="002623F7"/>
    <w:rsid w:val="00287816"/>
    <w:rsid w:val="00292DAE"/>
    <w:rsid w:val="002A31CC"/>
    <w:rsid w:val="002F4199"/>
    <w:rsid w:val="00327DF9"/>
    <w:rsid w:val="003304B4"/>
    <w:rsid w:val="0034252E"/>
    <w:rsid w:val="00342D33"/>
    <w:rsid w:val="004541D5"/>
    <w:rsid w:val="004A5921"/>
    <w:rsid w:val="00513EF5"/>
    <w:rsid w:val="00537849"/>
    <w:rsid w:val="00546114"/>
    <w:rsid w:val="00571673"/>
    <w:rsid w:val="00582DA7"/>
    <w:rsid w:val="005904CA"/>
    <w:rsid w:val="005B5B3E"/>
    <w:rsid w:val="005C60DE"/>
    <w:rsid w:val="00617949"/>
    <w:rsid w:val="00625410"/>
    <w:rsid w:val="00627163"/>
    <w:rsid w:val="00643C0D"/>
    <w:rsid w:val="00655A99"/>
    <w:rsid w:val="0066193E"/>
    <w:rsid w:val="006A5BF7"/>
    <w:rsid w:val="006E74B9"/>
    <w:rsid w:val="006F5668"/>
    <w:rsid w:val="00742FE4"/>
    <w:rsid w:val="0074537C"/>
    <w:rsid w:val="00755EF4"/>
    <w:rsid w:val="00775BFE"/>
    <w:rsid w:val="0079485B"/>
    <w:rsid w:val="007C720B"/>
    <w:rsid w:val="007E0AF3"/>
    <w:rsid w:val="008B723E"/>
    <w:rsid w:val="008E5DB0"/>
    <w:rsid w:val="00901A69"/>
    <w:rsid w:val="00916372"/>
    <w:rsid w:val="00934191"/>
    <w:rsid w:val="009601DF"/>
    <w:rsid w:val="0096220D"/>
    <w:rsid w:val="009C7BA1"/>
    <w:rsid w:val="009D333D"/>
    <w:rsid w:val="00A05884"/>
    <w:rsid w:val="00A21F3F"/>
    <w:rsid w:val="00A32A77"/>
    <w:rsid w:val="00A41406"/>
    <w:rsid w:val="00A50236"/>
    <w:rsid w:val="00A675E2"/>
    <w:rsid w:val="00A71182"/>
    <w:rsid w:val="00A75E8C"/>
    <w:rsid w:val="00A93E52"/>
    <w:rsid w:val="00AA3331"/>
    <w:rsid w:val="00B10089"/>
    <w:rsid w:val="00B124CB"/>
    <w:rsid w:val="00B141E9"/>
    <w:rsid w:val="00B60AE1"/>
    <w:rsid w:val="00B67F05"/>
    <w:rsid w:val="00BB7C4B"/>
    <w:rsid w:val="00BF4211"/>
    <w:rsid w:val="00C17768"/>
    <w:rsid w:val="00C70D89"/>
    <w:rsid w:val="00CA23A0"/>
    <w:rsid w:val="00CB6F2F"/>
    <w:rsid w:val="00D05CB2"/>
    <w:rsid w:val="00D61B95"/>
    <w:rsid w:val="00DA2331"/>
    <w:rsid w:val="00DD7C0C"/>
    <w:rsid w:val="00E075D2"/>
    <w:rsid w:val="00E12219"/>
    <w:rsid w:val="00E14B25"/>
    <w:rsid w:val="00E25693"/>
    <w:rsid w:val="00E436A2"/>
    <w:rsid w:val="00E52357"/>
    <w:rsid w:val="00E702A1"/>
    <w:rsid w:val="00E724FA"/>
    <w:rsid w:val="00EA6713"/>
    <w:rsid w:val="00ED2CBC"/>
    <w:rsid w:val="00ED7E6B"/>
    <w:rsid w:val="00EF28A9"/>
    <w:rsid w:val="00F03371"/>
    <w:rsid w:val="00F53881"/>
    <w:rsid w:val="00F91A08"/>
    <w:rsid w:val="00F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25775"/>
  <w15:chartTrackingRefBased/>
  <w15:docId w15:val="{2CC6F335-5287-40DD-905C-B9C8D4CD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0C"/>
  </w:style>
  <w:style w:type="paragraph" w:styleId="Balk1">
    <w:name w:val="heading 1"/>
    <w:basedOn w:val="Normal"/>
    <w:next w:val="Normal"/>
    <w:link w:val="Balk1Char"/>
    <w:uiPriority w:val="9"/>
    <w:qFormat/>
    <w:rsid w:val="00EF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2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nhideWhenUsed/>
    <w:qFormat/>
    <w:rsid w:val="00EF2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2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2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2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2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2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2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28A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rsid w:val="00EF28A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28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28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28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28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2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28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28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28A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2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28A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28A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D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7C0C"/>
  </w:style>
  <w:style w:type="paragraph" w:styleId="AltBilgi">
    <w:name w:val="footer"/>
    <w:basedOn w:val="Normal"/>
    <w:link w:val="AltBilgiChar"/>
    <w:uiPriority w:val="99"/>
    <w:unhideWhenUsed/>
    <w:rsid w:val="00DD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7C0C"/>
  </w:style>
  <w:style w:type="table" w:styleId="TabloKlavuzu">
    <w:name w:val="Table Grid"/>
    <w:basedOn w:val="NormalTablo"/>
    <w:uiPriority w:val="39"/>
    <w:rsid w:val="00DD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78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781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A7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ke.com.tr/wp-content/uploads/2026/04/PBM-FR-66-TM-Alaninda-Belgelendirilmis-Kisiler-Icin-Mesleki-Etik-Kurallar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F26F-3ABD-477F-B83F-8905BF94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BOSS</dc:creator>
  <cp:keywords/>
  <dc:description/>
  <cp:lastModifiedBy>GÖKHAN BOSS</cp:lastModifiedBy>
  <cp:revision>45</cp:revision>
  <cp:lastPrinted>2026-04-20T06:21:00Z</cp:lastPrinted>
  <dcterms:created xsi:type="dcterms:W3CDTF">2026-04-20T05:56:00Z</dcterms:created>
  <dcterms:modified xsi:type="dcterms:W3CDTF">2026-05-05T07:27:00Z</dcterms:modified>
</cp:coreProperties>
</file>